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B80" w:rsidRPr="00770B80" w:rsidRDefault="00770B80" w:rsidP="00770B80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770B80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ЧТО ТАКОЕ АВТОКРЕСЛО</w:t>
      </w:r>
    </w:p>
    <w:p w:rsidR="00770B80" w:rsidRPr="00770B80" w:rsidRDefault="00770B80" w:rsidP="00770B80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Коротко об автокресле в вопросах и ответах</w:t>
      </w:r>
    </w:p>
    <w:p w:rsidR="00770B80" w:rsidRPr="00770B80" w:rsidRDefault="00770B80" w:rsidP="00770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B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5DE6BB" wp14:editId="06D75B42">
            <wp:extent cx="3333750" cy="2286000"/>
            <wp:effectExtent l="0" t="0" r="0" b="0"/>
            <wp:docPr id="3" name="Рисунок 3" descr="http://www.dddgazeta.ru/upload/resize_cache/iblock/0a4/350_300_1/0a4eec14144fe1ffbf6994774f99b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ddgazeta.ru/upload/resize_cache/iblock/0a4/350_300_1/0a4eec14144fe1ffbf6994774f99b78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80" w:rsidRPr="00770B80" w:rsidRDefault="00770B80" w:rsidP="00770B80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770B80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ЧТО ТАКОЕ АВТОКРЕСЛО?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Детское автокресло – это удерживающее устройство, предназначенное для перевозки детей в автомобиле (ДУУ). Автокресло предназначено для маленьких пассажиров от рождения до достижения ими роста 150 см (или веса 36 кг).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Главная задача автокресла – обеспечить безопасность ребёнка при дорожно-транспортном происшествии, экстренном торможении или резких манёврах.</w:t>
      </w:r>
    </w:p>
    <w:p w:rsidR="00770B80" w:rsidRPr="00770B80" w:rsidRDefault="00770B80" w:rsidP="00770B80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770B80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ПОЧЕМУ АВТОКРЕСЛО?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более старшего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770B80" w:rsidRPr="00770B80" w:rsidRDefault="00770B80" w:rsidP="00770B80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770B80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КАК И КУДА УСТАНОВИТЬ АВТОКРЕСЛО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ребёнка.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Для крепления автокресел всех групп используется трёхточечный ремень безопасности. Альтернативный способ установки автокресла ISOFIX представляет собой жёсткое крепление кресла к кузову автомобиля, что обеспечивает лучшую защиту ребёнка. Это подтверждают многочисленные независимые </w:t>
      </w:r>
      <w:proofErr w:type="spellStart"/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краш</w:t>
      </w:r>
      <w:proofErr w:type="spellEnd"/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-тесты. Другой важный момент – система ISOFIX значительно снижает вероятность неправильной установки детского сиденья.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noProof/>
          <w:color w:val="666666"/>
          <w:sz w:val="21"/>
          <w:szCs w:val="21"/>
          <w:lang w:eastAsia="ru-RU"/>
        </w:rPr>
        <w:lastRenderedPageBreak/>
        <w:drawing>
          <wp:inline distT="0" distB="0" distL="0" distR="0" wp14:anchorId="5A696049" wp14:editId="4995A0F2">
            <wp:extent cx="4286250" cy="1828800"/>
            <wp:effectExtent l="0" t="0" r="0" b="0"/>
            <wp:docPr id="4" name="bxid_877033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Автокресло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770B80" w:rsidRPr="00770B80" w:rsidRDefault="00770B80" w:rsidP="00770B80">
      <w:pPr>
        <w:spacing w:after="0" w:line="240" w:lineRule="auto"/>
        <w:outlineLvl w:val="1"/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</w:pPr>
      <w:r w:rsidRPr="00770B80">
        <w:rPr>
          <w:rFonts w:ascii="Helvetica" w:eastAsia="Times New Roman" w:hAnsi="Helvetica" w:cs="Times New Roman"/>
          <w:caps/>
          <w:color w:val="0A7B88"/>
          <w:sz w:val="30"/>
          <w:szCs w:val="30"/>
          <w:lang w:eastAsia="ru-RU"/>
        </w:rPr>
        <w:t>КАК ПРАВИЛЬНО ПЕРЕВОЗИТЬ РЕБЁНКА В АВТОКРЕСЛЕ?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Усадив ребёнка в автокресло, пристегните его внутренними ремнями или трёхточечными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770B80" w:rsidRPr="00770B80" w:rsidRDefault="00770B80" w:rsidP="00770B80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770B8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игры во время поездки давайте ребёнку только мягкие игрушки. Для младенцев используйте только специальные игрушки для автокресел.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E40044" w:rsidRDefault="00E40044">
      <w:bookmarkStart w:id="0" w:name="_GoBack"/>
      <w:bookmarkEnd w:id="0"/>
    </w:p>
    <w:sectPr w:rsidR="00E4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80"/>
    <w:rsid w:val="00770B80"/>
    <w:rsid w:val="00E4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6C445-3C10-489C-8AB7-8EF9650A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688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ЧТО ТАКОЕ АВТОКРЕСЛО</vt:lpstr>
      <vt:lpstr>    ЧТО ТАКОЕ АВТОКРЕСЛО?</vt:lpstr>
      <vt:lpstr>    ПОЧЕМУ АВТОКРЕСЛО?</vt:lpstr>
      <vt:lpstr>    КАК И КУДА УСТАНОВИТЬ АВТОКРЕСЛО</vt:lpstr>
      <vt:lpstr>    КАК ПРАВИЛЬНО ПЕРЕВОЗИТЬ РЕБЁНКА В АВТОКРЕСЛЕ?</vt:lpstr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2020-12-14T13:58:00Z</dcterms:created>
  <dcterms:modified xsi:type="dcterms:W3CDTF">2020-12-14T13:58:00Z</dcterms:modified>
</cp:coreProperties>
</file>