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A2" w:rsidRPr="00E91CA2" w:rsidRDefault="00E91CA2" w:rsidP="00E91C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1CA2">
        <w:rPr>
          <w:rFonts w:ascii="Times New Roman" w:hAnsi="Times New Roman" w:cs="Times New Roman"/>
          <w:sz w:val="28"/>
          <w:szCs w:val="28"/>
        </w:rPr>
        <w:t>«Вместе ярче». Объявлена специальная номинация Всероссийского конкурса сочинений</w:t>
      </w:r>
    </w:p>
    <w:bookmarkEnd w:id="0"/>
    <w:p w:rsidR="00E91CA2" w:rsidRPr="00E91CA2" w:rsidRDefault="00E91CA2" w:rsidP="00E91CA2">
      <w:pPr>
        <w:rPr>
          <w:rFonts w:ascii="Times New Roman" w:hAnsi="Times New Roman" w:cs="Times New Roman"/>
          <w:sz w:val="28"/>
          <w:szCs w:val="28"/>
        </w:rPr>
      </w:pPr>
      <w:r w:rsidRPr="00E91CA2">
        <w:rPr>
          <w:rFonts w:ascii="Times New Roman" w:hAnsi="Times New Roman" w:cs="Times New Roman"/>
          <w:sz w:val="28"/>
          <w:szCs w:val="28"/>
        </w:rPr>
        <w:t xml:space="preserve">Министерство энергетики Российской Федерации при поддержке </w:t>
      </w:r>
      <w:proofErr w:type="spellStart"/>
      <w:r w:rsidRPr="00E91C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91CA2">
        <w:rPr>
          <w:rFonts w:ascii="Times New Roman" w:hAnsi="Times New Roman" w:cs="Times New Roman"/>
          <w:sz w:val="28"/>
          <w:szCs w:val="28"/>
        </w:rPr>
        <w:t xml:space="preserve"> России в формате масштабного мероприятия - фестиваля «#</w:t>
      </w:r>
      <w:proofErr w:type="spellStart"/>
      <w:r w:rsidRPr="00E91CA2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E91CA2">
        <w:rPr>
          <w:rFonts w:ascii="Times New Roman" w:hAnsi="Times New Roman" w:cs="Times New Roman"/>
          <w:sz w:val="28"/>
          <w:szCs w:val="28"/>
        </w:rPr>
        <w:t>»  проводит Всероссийский конкурс творческих и исследовательских работ учащихся 5-9 классов общеобразовательных организа</w:t>
      </w:r>
      <w:r w:rsidRPr="00E91CA2">
        <w:rPr>
          <w:rFonts w:ascii="Times New Roman" w:hAnsi="Times New Roman" w:cs="Times New Roman"/>
          <w:sz w:val="28"/>
          <w:szCs w:val="28"/>
        </w:rPr>
        <w:t>ций в номинации «Сочинение».</w:t>
      </w:r>
    </w:p>
    <w:p w:rsidR="00E91CA2" w:rsidRPr="00E91CA2" w:rsidRDefault="00E91CA2" w:rsidP="00E91CA2">
      <w:pPr>
        <w:rPr>
          <w:rFonts w:ascii="Times New Roman" w:hAnsi="Times New Roman" w:cs="Times New Roman"/>
          <w:sz w:val="28"/>
          <w:szCs w:val="28"/>
        </w:rPr>
      </w:pPr>
      <w:r w:rsidRPr="00E91CA2">
        <w:rPr>
          <w:rFonts w:ascii="Times New Roman" w:hAnsi="Times New Roman" w:cs="Times New Roman"/>
          <w:sz w:val="28"/>
          <w:szCs w:val="28"/>
        </w:rPr>
        <w:t>В рамках тематического направления «Россия, устремленная в будущее»  ВКС – 2018 могут быть представлены сочинения, темы которых созвучны теме фестиваля «#</w:t>
      </w:r>
      <w:proofErr w:type="spellStart"/>
      <w:r w:rsidRPr="00E91CA2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E91CA2">
        <w:rPr>
          <w:rFonts w:ascii="Times New Roman" w:hAnsi="Times New Roman" w:cs="Times New Roman"/>
          <w:sz w:val="28"/>
          <w:szCs w:val="28"/>
        </w:rPr>
        <w:t>»: посвящены вопросам экологии и энергосбережения, современным технологиям для внедрения в топливно-</w:t>
      </w:r>
      <w:r w:rsidRPr="00E91CA2">
        <w:rPr>
          <w:rFonts w:ascii="Times New Roman" w:hAnsi="Times New Roman" w:cs="Times New Roman"/>
          <w:sz w:val="28"/>
          <w:szCs w:val="28"/>
        </w:rPr>
        <w:t>энергетический комплекс России.</w:t>
      </w:r>
    </w:p>
    <w:p w:rsidR="00E91CA2" w:rsidRDefault="00E91CA2" w:rsidP="00E91C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CA2">
        <w:rPr>
          <w:rFonts w:ascii="Times New Roman" w:hAnsi="Times New Roman" w:cs="Times New Roman"/>
          <w:sz w:val="28"/>
          <w:szCs w:val="28"/>
        </w:rPr>
        <w:t>Участник  Конкурса «#</w:t>
      </w:r>
      <w:proofErr w:type="spellStart"/>
      <w:r w:rsidRPr="00E91CA2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E91CA2">
        <w:rPr>
          <w:rFonts w:ascii="Times New Roman" w:hAnsi="Times New Roman" w:cs="Times New Roman"/>
          <w:sz w:val="28"/>
          <w:szCs w:val="28"/>
        </w:rPr>
        <w:t>» может стать победителем федерального этапа Всероссийского конкурса сочинений – 2018 (если конкурсная работа включается в список победителей федерального этапа) или номинирован Министерством энергетики Российской Федерации (так как все конкурсные сочинения по теме:</w:t>
      </w:r>
      <w:proofErr w:type="gramEnd"/>
      <w:r w:rsidRPr="00E91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CA2">
        <w:rPr>
          <w:rFonts w:ascii="Times New Roman" w:hAnsi="Times New Roman" w:cs="Times New Roman"/>
          <w:sz w:val="28"/>
          <w:szCs w:val="28"/>
        </w:rPr>
        <w:t xml:space="preserve">«Вместе ярче» и победившие на региональном уровне передаются на рассмотрение Министерству энергетики Российской Федерации»). </w:t>
      </w:r>
      <w:proofErr w:type="gramEnd"/>
    </w:p>
    <w:p w:rsidR="00E91CA2" w:rsidRPr="00E91CA2" w:rsidRDefault="00E91CA2" w:rsidP="00E91CA2">
      <w:pPr>
        <w:rPr>
          <w:rFonts w:ascii="Times New Roman" w:hAnsi="Times New Roman" w:cs="Times New Roman"/>
          <w:sz w:val="28"/>
          <w:szCs w:val="28"/>
        </w:rPr>
      </w:pPr>
      <w:r w:rsidRPr="00E91CA2">
        <w:rPr>
          <w:rFonts w:ascii="Times New Roman" w:hAnsi="Times New Roman" w:cs="Times New Roman"/>
          <w:sz w:val="28"/>
          <w:szCs w:val="28"/>
        </w:rPr>
        <w:t>Таким образом, можно одновременно стать победителем и Всероссийского конкурса сочинений и призёром номинации Министерства э</w:t>
      </w:r>
      <w:r w:rsidRPr="00E91CA2">
        <w:rPr>
          <w:rFonts w:ascii="Times New Roman" w:hAnsi="Times New Roman" w:cs="Times New Roman"/>
          <w:sz w:val="28"/>
          <w:szCs w:val="28"/>
        </w:rPr>
        <w:t>нергетики Российской Федерации.</w:t>
      </w:r>
    </w:p>
    <w:p w:rsidR="006706AF" w:rsidRPr="00E91CA2" w:rsidRDefault="00E91CA2" w:rsidP="00E91CA2">
      <w:pPr>
        <w:rPr>
          <w:rFonts w:ascii="Times New Roman" w:hAnsi="Times New Roman" w:cs="Times New Roman"/>
          <w:sz w:val="28"/>
          <w:szCs w:val="28"/>
        </w:rPr>
      </w:pPr>
      <w:r w:rsidRPr="00E91CA2">
        <w:rPr>
          <w:rFonts w:ascii="Times New Roman" w:hAnsi="Times New Roman" w:cs="Times New Roman"/>
          <w:sz w:val="28"/>
          <w:szCs w:val="28"/>
        </w:rPr>
        <w:t>Желаем участникам Всероссийского конкурса сочинений – 2018 при выборе темы «Вместе ярче» интересных наблюдений, рассуждений и высокой оценки компетентного жюри!</w:t>
      </w:r>
    </w:p>
    <w:sectPr w:rsidR="006706AF" w:rsidRPr="00E9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A2"/>
    <w:rsid w:val="009D2326"/>
    <w:rsid w:val="00B33287"/>
    <w:rsid w:val="00E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2018-07-31T08:14:00Z</dcterms:created>
  <dcterms:modified xsi:type="dcterms:W3CDTF">2018-07-31T08:15:00Z</dcterms:modified>
</cp:coreProperties>
</file>