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9F" w:rsidRDefault="00E4599F" w:rsidP="00E4599F">
      <w:pPr>
        <w:pStyle w:val="Standard"/>
        <w:spacing w:line="360" w:lineRule="auto"/>
        <w:jc w:val="center"/>
        <w:rPr>
          <w:b/>
          <w:bCs/>
          <w:sz w:val="28"/>
          <w:szCs w:val="28"/>
        </w:rPr>
      </w:pPr>
      <w:r>
        <w:rPr>
          <w:b/>
          <w:bCs/>
          <w:sz w:val="28"/>
          <w:szCs w:val="28"/>
        </w:rPr>
        <w:t>Психолого-педагогическая поддержка семей детей с ОВЗ</w:t>
      </w:r>
    </w:p>
    <w:p w:rsidR="00E4599F" w:rsidRDefault="00E4599F" w:rsidP="00E4599F">
      <w:pPr>
        <w:pStyle w:val="Standard"/>
        <w:spacing w:line="360" w:lineRule="auto"/>
        <w:jc w:val="center"/>
        <w:rPr>
          <w:b/>
          <w:bCs/>
          <w:sz w:val="28"/>
          <w:szCs w:val="28"/>
        </w:rPr>
      </w:pPr>
      <w:r>
        <w:rPr>
          <w:b/>
          <w:bCs/>
          <w:sz w:val="28"/>
          <w:szCs w:val="28"/>
        </w:rPr>
        <w:t>Консультация № 5</w:t>
      </w:r>
    </w:p>
    <w:p w:rsidR="00E4599F" w:rsidRDefault="00E4599F" w:rsidP="00E4599F">
      <w:pPr>
        <w:pStyle w:val="Standard"/>
        <w:spacing w:line="360" w:lineRule="auto"/>
        <w:rPr>
          <w:bCs/>
          <w:sz w:val="28"/>
          <w:szCs w:val="28"/>
        </w:rPr>
      </w:pPr>
      <w:r>
        <w:rPr>
          <w:b/>
          <w:bCs/>
          <w:sz w:val="28"/>
          <w:szCs w:val="28"/>
        </w:rPr>
        <w:t xml:space="preserve">Дата: </w:t>
      </w:r>
      <w:r>
        <w:rPr>
          <w:bCs/>
          <w:sz w:val="28"/>
          <w:szCs w:val="28"/>
        </w:rPr>
        <w:t>12.02.2021г.</w:t>
      </w:r>
    </w:p>
    <w:p w:rsidR="00E4599F" w:rsidRDefault="00E4599F" w:rsidP="00E4599F">
      <w:pPr>
        <w:pStyle w:val="Standard"/>
        <w:spacing w:line="360" w:lineRule="auto"/>
        <w:rPr>
          <w:b/>
          <w:bCs/>
          <w:sz w:val="28"/>
          <w:szCs w:val="28"/>
        </w:rPr>
      </w:pPr>
      <w:r>
        <w:rPr>
          <w:b/>
          <w:bCs/>
          <w:sz w:val="28"/>
          <w:szCs w:val="28"/>
        </w:rPr>
        <w:t xml:space="preserve">Аудитория: </w:t>
      </w:r>
      <w:r>
        <w:rPr>
          <w:bCs/>
          <w:sz w:val="28"/>
          <w:szCs w:val="28"/>
        </w:rPr>
        <w:t>родители с детьми ОВЗ 1-10классов</w:t>
      </w:r>
    </w:p>
    <w:p w:rsidR="00E4599F" w:rsidRDefault="00E4599F" w:rsidP="00E4599F">
      <w:pPr>
        <w:pStyle w:val="Standard"/>
        <w:spacing w:line="360" w:lineRule="auto"/>
        <w:rPr>
          <w:bCs/>
          <w:sz w:val="28"/>
          <w:szCs w:val="28"/>
        </w:rPr>
      </w:pPr>
      <w:r>
        <w:rPr>
          <w:b/>
          <w:bCs/>
          <w:sz w:val="28"/>
          <w:szCs w:val="28"/>
        </w:rPr>
        <w:t xml:space="preserve">Ответственный: </w:t>
      </w:r>
      <w:r>
        <w:rPr>
          <w:bCs/>
          <w:sz w:val="28"/>
          <w:szCs w:val="28"/>
        </w:rPr>
        <w:t>Кузьмина И.В.</w:t>
      </w:r>
    </w:p>
    <w:p w:rsidR="00E4599F" w:rsidRDefault="00E4599F" w:rsidP="0003627D">
      <w:pPr>
        <w:spacing w:after="0"/>
        <w:jc w:val="center"/>
        <w:rPr>
          <w:rFonts w:ascii="Times New Roman" w:hAnsi="Times New Roman" w:cs="Times New Roman"/>
          <w:b/>
          <w:sz w:val="24"/>
          <w:szCs w:val="24"/>
        </w:rPr>
      </w:pPr>
    </w:p>
    <w:p w:rsidR="00574407" w:rsidRPr="0003627D" w:rsidRDefault="00574407" w:rsidP="0003627D">
      <w:pPr>
        <w:spacing w:after="0"/>
        <w:jc w:val="center"/>
        <w:rPr>
          <w:rFonts w:ascii="Times New Roman" w:hAnsi="Times New Roman" w:cs="Times New Roman"/>
          <w:b/>
          <w:sz w:val="24"/>
          <w:szCs w:val="24"/>
        </w:rPr>
      </w:pPr>
      <w:r w:rsidRPr="0003627D">
        <w:rPr>
          <w:rFonts w:ascii="Times New Roman" w:hAnsi="Times New Roman" w:cs="Times New Roman"/>
          <w:b/>
          <w:sz w:val="24"/>
          <w:szCs w:val="24"/>
        </w:rPr>
        <w:t>Психотерапия неуспеваемости</w:t>
      </w: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первое: не бей лежачего. «Двойка» - достаточное наказание, и не стоит дважды наказывать за одни и те же ошибки. Оценку своих знаний ребенок уже получил, и от своих родителей он ждет спокойной помощи, а не новых попреков.</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второе: не более одного недостатка в минуту.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третье: за двумя зайцами погонишься... 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четвертое: хвалить - исполнителя, критиковать - исполнение.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пятое: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ребенка. Ведь даже самый малый успех ребенка - это реальный успех, победа над собой, и она должна быть замечена и оценена по заслугам.</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lastRenderedPageBreak/>
        <w:t>Правило шестое: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седьмое: техника оценочной безопасности. 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восьмое: ставьте перед ребенком предельно конкретные и реальные цели. 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574407" w:rsidRPr="0003627D" w:rsidRDefault="00574407" w:rsidP="0003627D">
      <w:pPr>
        <w:spacing w:after="0"/>
        <w:jc w:val="both"/>
        <w:rPr>
          <w:rFonts w:ascii="Times New Roman" w:hAnsi="Times New Roman" w:cs="Times New Roman"/>
          <w:sz w:val="24"/>
          <w:szCs w:val="24"/>
        </w:rPr>
      </w:pPr>
    </w:p>
    <w:p w:rsidR="00574407" w:rsidRPr="0003627D" w:rsidRDefault="00574407" w:rsidP="0003627D">
      <w:pPr>
        <w:spacing w:after="0"/>
        <w:ind w:firstLine="709"/>
        <w:jc w:val="both"/>
        <w:rPr>
          <w:rFonts w:ascii="Times New Roman" w:hAnsi="Times New Roman" w:cs="Times New Roman"/>
          <w:sz w:val="24"/>
          <w:szCs w:val="24"/>
        </w:rPr>
      </w:pPr>
      <w:r w:rsidRPr="0003627D">
        <w:rPr>
          <w:rFonts w:ascii="Times New Roman" w:hAnsi="Times New Roman" w:cs="Times New Roman"/>
          <w:sz w:val="24"/>
          <w:szCs w:val="24"/>
        </w:rPr>
        <w:t>Правило девятое: ребенок должен быть не объектом, а соучастником оценки. 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574407" w:rsidRPr="0003627D" w:rsidRDefault="00574407" w:rsidP="0003627D">
      <w:pPr>
        <w:spacing w:after="0"/>
        <w:jc w:val="both"/>
        <w:rPr>
          <w:rFonts w:ascii="Times New Roman" w:hAnsi="Times New Roman" w:cs="Times New Roman"/>
          <w:sz w:val="24"/>
          <w:szCs w:val="24"/>
        </w:rPr>
      </w:pPr>
    </w:p>
    <w:p w:rsidR="0097790A" w:rsidRPr="0003627D" w:rsidRDefault="00574407" w:rsidP="0003627D">
      <w:pPr>
        <w:spacing w:after="0"/>
        <w:ind w:firstLine="709"/>
        <w:jc w:val="both"/>
        <w:rPr>
          <w:rFonts w:ascii="Times New Roman" w:hAnsi="Times New Roman" w:cs="Times New Roman"/>
          <w:sz w:val="24"/>
          <w:szCs w:val="24"/>
        </w:rPr>
      </w:pPr>
      <w:bookmarkStart w:id="0" w:name="_GoBack"/>
      <w:bookmarkEnd w:id="0"/>
      <w:r w:rsidRPr="0003627D">
        <w:rPr>
          <w:rFonts w:ascii="Times New Roman" w:hAnsi="Times New Roman" w:cs="Times New Roman"/>
          <w:sz w:val="24"/>
          <w:szCs w:val="24"/>
        </w:rPr>
        <w:t>Правило десятое: оценка должна выражаться в каких-либо зримых знаках.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603332450510203670830559428146817986133868575879</w:t>
            </w:r>
          </w:p>
        </w:tc>
      </w:tr>
      <w:tr>
        <w:trPr/>
        <w:tc>
          <w:tcPr/>
          <w:p>
            <w:pPr>
              <w:rPr/>
            </w:pPr>
            <w:r>
              <w:rPr/>
              <w:t xml:space="preserve">Владелец</w:t>
            </w:r>
          </w:p>
        </w:tc>
        <w:tc>
          <w:tcPr>
            <w:gridSpan w:val="2"/>
          </w:tcPr>
          <w:p>
            <w:pPr>
              <w:rPr/>
            </w:pPr>
            <w:r>
              <w:rPr/>
              <w:t xml:space="preserve">Ощепкова Татьяна  Валериевна</w:t>
            </w:r>
          </w:p>
        </w:tc>
      </w:tr>
      <w:tr>
        <w:trPr/>
        <w:tc>
          <w:tcPr/>
          <w:p>
            <w:pPr>
              <w:rPr/>
            </w:pPr>
            <w:r>
              <w:rPr/>
              <w:t xml:space="preserve">Действителен</w:t>
            </w:r>
          </w:p>
        </w:tc>
        <w:tc>
          <w:tcPr>
            <w:gridSpan w:val="2"/>
          </w:tcPr>
          <w:p>
            <w:pPr>
              <w:rPr/>
            </w:pPr>
            <w:r>
              <w:rPr/>
              <w:t xml:space="preserve">С 04.03.2021 по 04.03.2022</w:t>
            </w:r>
          </w:p>
        </w:tc>
      </w:tr>
    </w:tbl>
    <w:sectPr xmlns:w="http://schemas.openxmlformats.org/wordprocessingml/2006/main" w:rsidR="0097790A" w:rsidRPr="0003627D" w:rsidSect="00D662C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71">
    <w:multiLevelType w:val="hybridMultilevel"/>
    <w:lvl w:ilvl="0" w:tplc="99807023">
      <w:start w:val="1"/>
      <w:numFmt w:val="decimal"/>
      <w:lvlText w:val="%1."/>
      <w:lvlJc w:val="left"/>
      <w:pPr>
        <w:ind w:left="720" w:hanging="360"/>
      </w:pPr>
    </w:lvl>
    <w:lvl w:ilvl="1" w:tplc="99807023" w:tentative="1">
      <w:start w:val="1"/>
      <w:numFmt w:val="lowerLetter"/>
      <w:lvlText w:val="%2."/>
      <w:lvlJc w:val="left"/>
      <w:pPr>
        <w:ind w:left="1440" w:hanging="360"/>
      </w:pPr>
    </w:lvl>
    <w:lvl w:ilvl="2" w:tplc="99807023" w:tentative="1">
      <w:start w:val="1"/>
      <w:numFmt w:val="lowerRoman"/>
      <w:lvlText w:val="%3."/>
      <w:lvlJc w:val="right"/>
      <w:pPr>
        <w:ind w:left="2160" w:hanging="180"/>
      </w:pPr>
    </w:lvl>
    <w:lvl w:ilvl="3" w:tplc="99807023" w:tentative="1">
      <w:start w:val="1"/>
      <w:numFmt w:val="decimal"/>
      <w:lvlText w:val="%4."/>
      <w:lvlJc w:val="left"/>
      <w:pPr>
        <w:ind w:left="2880" w:hanging="360"/>
      </w:pPr>
    </w:lvl>
    <w:lvl w:ilvl="4" w:tplc="99807023" w:tentative="1">
      <w:start w:val="1"/>
      <w:numFmt w:val="lowerLetter"/>
      <w:lvlText w:val="%5."/>
      <w:lvlJc w:val="left"/>
      <w:pPr>
        <w:ind w:left="3600" w:hanging="360"/>
      </w:pPr>
    </w:lvl>
    <w:lvl w:ilvl="5" w:tplc="99807023" w:tentative="1">
      <w:start w:val="1"/>
      <w:numFmt w:val="lowerRoman"/>
      <w:lvlText w:val="%6."/>
      <w:lvlJc w:val="right"/>
      <w:pPr>
        <w:ind w:left="4320" w:hanging="180"/>
      </w:pPr>
    </w:lvl>
    <w:lvl w:ilvl="6" w:tplc="99807023" w:tentative="1">
      <w:start w:val="1"/>
      <w:numFmt w:val="decimal"/>
      <w:lvlText w:val="%7."/>
      <w:lvlJc w:val="left"/>
      <w:pPr>
        <w:ind w:left="5040" w:hanging="360"/>
      </w:pPr>
    </w:lvl>
    <w:lvl w:ilvl="7" w:tplc="99807023" w:tentative="1">
      <w:start w:val="1"/>
      <w:numFmt w:val="lowerLetter"/>
      <w:lvlText w:val="%8."/>
      <w:lvlJc w:val="left"/>
      <w:pPr>
        <w:ind w:left="5760" w:hanging="360"/>
      </w:pPr>
    </w:lvl>
    <w:lvl w:ilvl="8" w:tplc="99807023" w:tentative="1">
      <w:start w:val="1"/>
      <w:numFmt w:val="lowerRoman"/>
      <w:lvlText w:val="%9."/>
      <w:lvlJc w:val="right"/>
      <w:pPr>
        <w:ind w:left="6480" w:hanging="180"/>
      </w:pPr>
    </w:lvl>
  </w:abstractNum>
  <w:abstractNum w:abstractNumId="13370">
    <w:multiLevelType w:val="hybridMultilevel"/>
    <w:lvl w:ilvl="0" w:tplc="73885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70">
    <w:abstractNumId w:val="13370"/>
  </w:num>
  <w:num w:numId="13371">
    <w:abstractNumId w:val="13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74407"/>
    <w:rsid w:val="0003627D"/>
    <w:rsid w:val="00574407"/>
    <w:rsid w:val="0097790A"/>
    <w:rsid w:val="00D662CA"/>
    <w:rsid w:val="00E45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599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9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764521405" Type="http://schemas.openxmlformats.org/officeDocument/2006/relationships/numbering" Target="numbering.xml"/><Relationship Id="rId844364443" Type="http://schemas.openxmlformats.org/officeDocument/2006/relationships/footnotes" Target="footnotes.xml"/><Relationship Id="rId613773770" Type="http://schemas.openxmlformats.org/officeDocument/2006/relationships/endnotes" Target="endnotes.xml"/><Relationship Id="rId412138650" Type="http://schemas.openxmlformats.org/officeDocument/2006/relationships/comments" Target="comments.xml"/><Relationship Id="rId824043607" Type="http://schemas.microsoft.com/office/2011/relationships/commentsExtended" Target="commentsExtended.xml"/><Relationship Id="rId45144243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pwMHcYkdzqmuX0LM9cOYlMk1U6E=</DigestValue>
    </Reference>
    <Reference Type="http://www.w3.org/2000/09/xmldsig#Object" URI="#idOfficeObject">
      <DigestMethod Algorithm="http://www.w3.org/2000/09/xmldsig#sha1"/>
      <DigestValue>qHaQ7908NIwzGU7HYBA+z0wQ+Vo=</DigestValue>
    </Reference>
  </SignedInfo>
  <SignatureValue>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</SignatureValue>
  <KeyInfo>
    <X509Data>
      <X509Certificate>MIIFhjCCA24CFGmuXN4bNSDagNvjEsKHZo/19nyHMA0GCSqGSIb3DQEBCwUAMIGQ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764521405"/>
            <mdssi:RelationshipReference SourceId="rId844364443"/>
            <mdssi:RelationshipReference SourceId="rId613773770"/>
            <mdssi:RelationshipReference SourceId="rId412138650"/>
            <mdssi:RelationshipReference SourceId="rId824043607"/>
            <mdssi:RelationshipReference SourceId="rId451442437"/>
          </Transform>
          <Transform Algorithm="http://www.w3.org/TR/2001/REC-xml-c14n-20010315"/>
        </Transforms>
        <DigestMethod Algorithm="http://www.w3.org/2000/09/xmldsig#sha1"/>
        <DigestValue>QELAh4xz520YziKv6/7iifKQ8O0=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EZbB3dA7xeXc58so41KC3Jg8qK0=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IRcnHqMixLo6eTbPBV/YKnc2EdE=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EUOk5icJGVYXGhgSRdHkiR1QUVM=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5ih10M4G5SIa3cZX2aNX0pGbZlM=</DigestValue>
      </Reference>
      <Reference URI="/word/styles.xml?ContentType=application/vnd.openxmlformats-officedocument.wordprocessingml.styles+xml">
        <DigestMethod Algorithm="http://www.w3.org/2000/09/xmldsig#sha1"/>
        <DigestValue>WGZ9NElM1zBF2eZEKcjbb6NcPaA=</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pr7Q3VzWKIiPwREUWQgU9bm03+k=</DigestValue>
      </Reference>
    </Manifest>
    <SignatureProperties>
      <SignatureProperty Id="idSignatureTime" Target="#idPackageSignature">
        <mdssi:SignatureTime>
          <mdssi:Format>YYYY-MM-DDThh:mm:ssTZD</mdssi:Format>
          <mdssi:Value>2021-03-09T04:26:39Z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Галина Никитина</cp:lastModifiedBy>
  <cp:revision>2</cp:revision>
  <dcterms:created xsi:type="dcterms:W3CDTF">2021-01-26T17:00:00Z</dcterms:created>
  <dcterms:modified xsi:type="dcterms:W3CDTF">2021-01-26T17:00:00Z</dcterms:modified>
</cp:coreProperties>
</file>