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48"/>
        <w:jc w:val="both"/>
        <w:rPr>
          <w:rFonts w:ascii="Times New Roman" w:hAnsi="Times New Roman" w:cs="Times New Roman"/>
          <w:b/>
          <w:sz w:val="24"/>
          <w:szCs w:val="24"/>
        </w:rPr>
      </w:pPr>
      <w:r>
        <w:rPr>
          <w:rFonts w:ascii="Times New Roman" w:hAnsi="Times New Roman" w:eastAsia="Calibri" w:cs="Times New Roman"/>
          <w:b/>
          <w:sz w:val="24"/>
          <w:szCs w:val="24"/>
          <w:lang w:eastAsia="ar-SA"/>
        </w:rPr>
      </w:r>
      <w:r>
        <w:rPr>
          <w:rFonts w:ascii="Times New Roman" w:hAnsi="Times New Roman" w:cs="Times New Roman"/>
          <w:sz w:val="24"/>
          <w:szCs w:val="24"/>
        </w:rP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column">
                  <wp:posOffset>3592195</wp:posOffset>
                </wp:positionH>
                <wp:positionV relativeFrom="paragraph">
                  <wp:posOffset>159120</wp:posOffset>
                </wp:positionV>
                <wp:extent cx="2634320" cy="1397000"/>
                <wp:effectExtent l="6350" t="6350" r="6350" b="6350"/>
                <wp:wrapNone/>
                <wp:docPr id="1" name="Надпись 2"/>
                <wp:cNvGraphicFramePr/>
                <a:graphic xmlns:a="http://schemas.openxmlformats.org/drawingml/2006/main">
                  <a:graphicData uri="http://schemas.microsoft.com/office/word/2010/wordprocessingShape">
                    <wps:wsp>
                      <wps:cNvPr id="0" name=""/>
                      <wps:cNvSpPr txBox="1"/>
                      <wps:spPr bwMode="auto">
                        <a:xfrm flipH="0" flipV="0">
                          <a:off x="0" y="0"/>
                          <a:ext cx="2634319" cy="1396999"/>
                        </a:xfrm>
                        <a:prstGeom prst="rect">
                          <a:avLst/>
                        </a:prstGeom>
                        <a:solidFill>
                          <a:srgbClr val="FFFFFF"/>
                        </a:solidFill>
                        <a:ln>
                          <a:solidFill>
                            <a:srgbClr val="FFFFFF"/>
                          </a:solidFill>
                        </a:ln>
                      </wps:spPr>
                      <wps:txbx>
                        <w:txbxContent>
                          <w:p>
                            <w:pPr>
                              <w:pStyle w:val="848"/>
                              <w:rPr>
                                <w:rFonts w:ascii="Times New Roman" w:hAnsi="Times New Roman" w:cs="Times New Roman"/>
                                <w:sz w:val="24"/>
                                <w:szCs w:val="24"/>
                              </w:rPr>
                            </w:pPr>
                            <w:r>
                              <w:rPr>
                                <w:rFonts w:ascii="Times New Roman" w:hAnsi="Times New Roman" w:cs="Times New Roman"/>
                                <w:sz w:val="24"/>
                                <w:szCs w:val="24"/>
                              </w:rPr>
                              <w:t xml:space="preserve">УТВЕРЖДЕНО </w:t>
                            </w:r>
                            <w:r>
                              <w:rPr>
                                <w:rFonts w:ascii="Times New Roman" w:hAnsi="Times New Roman" w:cs="Times New Roman"/>
                                <w:sz w:val="24"/>
                                <w:szCs w:val="24"/>
                              </w:rPr>
                            </w:r>
                            <w:r/>
                          </w:p>
                          <w:p>
                            <w:pPr>
                              <w:pStyle w:val="848"/>
                              <w:rPr>
                                <w:rFonts w:ascii="Times New Roman" w:hAnsi="Times New Roman" w:cs="Times New Roman"/>
                                <w:sz w:val="24"/>
                                <w:szCs w:val="24"/>
                              </w:rPr>
                            </w:pPr>
                            <w:r>
                              <w:rPr>
                                <w:rFonts w:ascii="Times New Roman" w:hAnsi="Times New Roman" w:cs="Times New Roman"/>
                                <w:sz w:val="24"/>
                                <w:szCs w:val="24"/>
                              </w:rPr>
                              <w:t xml:space="preserve">приказом МАОУ «СОШ № 14» </w:t>
                            </w:r>
                            <w:r>
                              <w:rPr>
                                <w:rFonts w:ascii="Times New Roman" w:hAnsi="Times New Roman" w:cs="Times New Roman"/>
                                <w:sz w:val="24"/>
                                <w:szCs w:val="24"/>
                              </w:rPr>
                            </w:r>
                            <w:r/>
                          </w:p>
                          <w:p>
                            <w:pPr>
                              <w:pStyle w:val="848"/>
                              <w:rPr>
                                <w:rFonts w:ascii="Times New Roman" w:hAnsi="Times New Roman" w:cs="Times New Roman"/>
                                <w:sz w:val="24"/>
                                <w:szCs w:val="24"/>
                              </w:rPr>
                            </w:pPr>
                            <w:r>
                              <w:rPr>
                                <w:rFonts w:ascii="Times New Roman" w:hAnsi="Times New Roman" w:cs="Times New Roman"/>
                                <w:sz w:val="24"/>
                                <w:szCs w:val="24"/>
                              </w:rPr>
                              <w:t xml:space="preserve">от 28.08.2025 г. № 246-ос </w:t>
                            </w:r>
                            <w:r>
                              <w:rPr>
                                <w:rFonts w:ascii="Times New Roman" w:hAnsi="Times New Roman" w:cs="Times New Roman"/>
                                <w:sz w:val="24"/>
                                <w:szCs w:val="24"/>
                              </w:rPr>
                            </w:r>
                            <w:r/>
                          </w:p>
                          <w:p>
                            <w:pPr>
                              <w:pStyle w:val="848"/>
                              <w:rPr>
                                <w:sz w:val="24"/>
                                <w:szCs w:val="24"/>
                              </w:rPr>
                            </w:pPr>
                            <w:r>
                              <w:rPr>
                                <w:rFonts w:ascii="Times New Roman" w:hAnsi="Times New Roman" w:cs="Times New Roman"/>
                                <w:sz w:val="24"/>
                                <w:szCs w:val="24"/>
                              </w:rPr>
                              <w:t xml:space="preserve">«Об утверждении Положений»</w:t>
                            </w:r>
                            <w:r>
                              <w:rPr>
                                <w:sz w:val="24"/>
                                <w:szCs w:val="24"/>
                              </w:rPr>
                            </w:r>
                            <w:r/>
                          </w:p>
                          <w:p>
                            <w:pPr>
                              <w:spacing w:line="240" w:lineRule="auto"/>
                              <w:rPr>
                                <w:sz w:val="24"/>
                                <w:szCs w:val="24"/>
                              </w:rPr>
                            </w:pPr>
                            <w:r>
                              <w:rPr>
                                <w:sz w:val="24"/>
                                <w:szCs w:val="24"/>
                              </w:rPr>
                            </w:r>
                            <w:r>
                              <w:rPr>
                                <w:sz w:val="24"/>
                                <w:szCs w:val="24"/>
                              </w:rPr>
                            </w:r>
                            <w:r/>
                          </w:p>
                        </w:txbxContent>
                      </wps:txbx>
                      <wps:bodyPr wrap="square" upright="1"/>
                    </wps:wsp>
                  </a:graphicData>
                </a:graphic>
              </wp:anchor>
            </w:drawing>
          </mc:Choice>
          <mc:Fallback>
            <w:pict>
              <v:shape id="shape 0" o:spid="_x0000_s0" o:spt="202" type="#_x0000_t202" style="position:absolute;z-index:251660288;o:allowoverlap:true;o:allowincell:true;mso-position-horizontal-relative:text;margin-left:282.8pt;mso-position-horizontal:absolute;mso-position-vertical-relative:text;margin-top:12.5pt;mso-position-vertical:absolute;width:207.4pt;height:110.0pt;mso-wrap-distance-left:9.0pt;mso-wrap-distance-top:0.0pt;mso-wrap-distance-right:9.0pt;mso-wrap-distance-bottom:0.0pt;visibility:visible;" fillcolor="#FFFFFF" strokecolor="#FFFFFF">
                <v:textbox inset="0,0,0,0">
                  <w:txbxContent>
                    <w:p>
                      <w:pPr>
                        <w:pStyle w:val="848"/>
                        <w:rPr>
                          <w:rFonts w:ascii="Times New Roman" w:hAnsi="Times New Roman" w:cs="Times New Roman"/>
                          <w:sz w:val="24"/>
                          <w:szCs w:val="24"/>
                        </w:rPr>
                      </w:pPr>
                      <w:r>
                        <w:rPr>
                          <w:rFonts w:ascii="Times New Roman" w:hAnsi="Times New Roman" w:cs="Times New Roman"/>
                          <w:sz w:val="24"/>
                          <w:szCs w:val="24"/>
                        </w:rPr>
                        <w:t xml:space="preserve">УТВЕРЖДЕНО </w:t>
                      </w:r>
                      <w:r>
                        <w:rPr>
                          <w:rFonts w:ascii="Times New Roman" w:hAnsi="Times New Roman" w:cs="Times New Roman"/>
                          <w:sz w:val="24"/>
                          <w:szCs w:val="24"/>
                        </w:rPr>
                      </w:r>
                      <w:r/>
                    </w:p>
                    <w:p>
                      <w:pPr>
                        <w:pStyle w:val="848"/>
                        <w:rPr>
                          <w:rFonts w:ascii="Times New Roman" w:hAnsi="Times New Roman" w:cs="Times New Roman"/>
                          <w:sz w:val="24"/>
                          <w:szCs w:val="24"/>
                        </w:rPr>
                      </w:pPr>
                      <w:r>
                        <w:rPr>
                          <w:rFonts w:ascii="Times New Roman" w:hAnsi="Times New Roman" w:cs="Times New Roman"/>
                          <w:sz w:val="24"/>
                          <w:szCs w:val="24"/>
                        </w:rPr>
                        <w:t xml:space="preserve">приказом МАОУ «СОШ № 14» </w:t>
                      </w:r>
                      <w:r>
                        <w:rPr>
                          <w:rFonts w:ascii="Times New Roman" w:hAnsi="Times New Roman" w:cs="Times New Roman"/>
                          <w:sz w:val="24"/>
                          <w:szCs w:val="24"/>
                        </w:rPr>
                      </w:r>
                      <w:r/>
                    </w:p>
                    <w:p>
                      <w:pPr>
                        <w:pStyle w:val="848"/>
                        <w:rPr>
                          <w:rFonts w:ascii="Times New Roman" w:hAnsi="Times New Roman" w:cs="Times New Roman"/>
                          <w:sz w:val="24"/>
                          <w:szCs w:val="24"/>
                        </w:rPr>
                      </w:pPr>
                      <w:r>
                        <w:rPr>
                          <w:rFonts w:ascii="Times New Roman" w:hAnsi="Times New Roman" w:cs="Times New Roman"/>
                          <w:sz w:val="24"/>
                          <w:szCs w:val="24"/>
                        </w:rPr>
                        <w:t xml:space="preserve">от 28.08.2025 г. № 246-ос </w:t>
                      </w:r>
                      <w:r>
                        <w:rPr>
                          <w:rFonts w:ascii="Times New Roman" w:hAnsi="Times New Roman" w:cs="Times New Roman"/>
                          <w:sz w:val="24"/>
                          <w:szCs w:val="24"/>
                        </w:rPr>
                      </w:r>
                      <w:r/>
                    </w:p>
                    <w:p>
                      <w:pPr>
                        <w:pStyle w:val="848"/>
                        <w:rPr>
                          <w:sz w:val="24"/>
                          <w:szCs w:val="24"/>
                        </w:rPr>
                      </w:pPr>
                      <w:r>
                        <w:rPr>
                          <w:rFonts w:ascii="Times New Roman" w:hAnsi="Times New Roman" w:cs="Times New Roman"/>
                          <w:sz w:val="24"/>
                          <w:szCs w:val="24"/>
                        </w:rPr>
                        <w:t xml:space="preserve">«Об утверждении Положений»</w:t>
                      </w:r>
                      <w:r>
                        <w:rPr>
                          <w:sz w:val="24"/>
                          <w:szCs w:val="24"/>
                        </w:rPr>
                      </w:r>
                      <w:r/>
                    </w:p>
                    <w:p>
                      <w:pPr>
                        <w:spacing w:line="240" w:lineRule="auto"/>
                        <w:rPr>
                          <w:sz w:val="24"/>
                          <w:szCs w:val="24"/>
                        </w:rPr>
                      </w:pPr>
                      <w:r>
                        <w:rPr>
                          <w:sz w:val="24"/>
                          <w:szCs w:val="24"/>
                        </w:rPr>
                      </w:r>
                      <w:r>
                        <w:rPr>
                          <w:sz w:val="24"/>
                          <w:szCs w:val="24"/>
                        </w:rPr>
                      </w:r>
                      <w:r/>
                    </w:p>
                  </w:txbxContent>
                </v:textbox>
              </v:shape>
            </w:pict>
          </mc:Fallback>
        </mc:AlternateConten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t xml:space="preserve">ПРИНЯТО</w:t>
      </w:r>
      <w:r>
        <w:rPr>
          <w:rFonts w:ascii="Times New Roman" w:hAnsi="Times New Roman" w:cs="Times New Roman"/>
          <w:sz w:val="24"/>
          <w:szCs w:val="24"/>
        </w:rPr>
        <w:tab/>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t xml:space="preserve">решением педагогического совета </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t xml:space="preserve">МАОУ «СОШ № 14» </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lang w:bidi="en-US"/>
        </w:rPr>
        <w:t xml:space="preserve">от 28.08.2026 г., протокол № 1</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Calibri" w:cs="Times New Roman"/>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Calibri" w:cs="Times New Roman"/>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Calibri" w:cs="Times New Roman"/>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Calibri" w:cs="Times New Roman"/>
          <w:sz w:val="24"/>
          <w:szCs w:val="24"/>
          <w:lang w:eastAsia="ru-RU"/>
        </w:rPr>
      </w:r>
      <w:r>
        <w:rPr>
          <w:rFonts w:ascii="Times New Roman" w:hAnsi="Times New Roman" w:cs="Times New Roman"/>
          <w:sz w:val="24"/>
          <w:szCs w:val="24"/>
        </w:rPr>
      </w:r>
      <w:r/>
    </w:p>
    <w:p>
      <w:pPr>
        <w:pStyle w:val="848"/>
        <w:jc w:val="center"/>
        <w:rPr>
          <w:rFonts w:ascii="Times New Roman" w:hAnsi="Times New Roman" w:cs="Times New Roman"/>
          <w:sz w:val="28"/>
          <w:szCs w:val="28"/>
          <w:highlight w:val="none"/>
        </w:rPr>
      </w:pPr>
      <w:r>
        <w:rPr>
          <w:rFonts w:ascii="Times New Roman" w:hAnsi="Times New Roman" w:eastAsia="Calibri" w:cs="Times New Roman"/>
          <w:sz w:val="28"/>
          <w:szCs w:val="28"/>
          <w:lang w:eastAsia="ru-RU"/>
        </w:rPr>
        <w:t xml:space="preserve">Рабочая программа</w:t>
      </w:r>
      <w:r>
        <w:rPr>
          <w:rFonts w:ascii="Times New Roman" w:hAnsi="Times New Roman" w:cs="Times New Roman"/>
          <w:sz w:val="28"/>
          <w:szCs w:val="28"/>
        </w:rPr>
      </w:r>
      <w:r/>
    </w:p>
    <w:p>
      <w:pPr>
        <w:pStyle w:val="848"/>
        <w:jc w:val="center"/>
        <w:rPr>
          <w:rFonts w:ascii="Times New Roman" w:hAnsi="Times New Roman" w:cs="Times New Roman"/>
          <w:sz w:val="28"/>
          <w:szCs w:val="28"/>
        </w:rPr>
      </w:pPr>
      <w:r>
        <w:rPr>
          <w:rFonts w:ascii="Times New Roman" w:hAnsi="Times New Roman" w:eastAsia="Calibri" w:cs="Times New Roman"/>
          <w:sz w:val="28"/>
          <w:szCs w:val="28"/>
          <w:highlight w:val="none"/>
          <w:lang w:eastAsia="ru-RU"/>
        </w:rPr>
        <w:t xml:space="preserve">по </w:t>
      </w:r>
      <w:r>
        <w:rPr>
          <w:rFonts w:ascii="Times New Roman" w:hAnsi="Times New Roman" w:eastAsia="Calibri" w:cs="Times New Roman"/>
          <w:sz w:val="28"/>
          <w:szCs w:val="28"/>
          <w:lang w:eastAsia="ru-RU"/>
        </w:rPr>
        <w:t xml:space="preserve">профи</w:t>
      </w:r>
      <w:r>
        <w:rPr>
          <w:rFonts w:ascii="Times New Roman" w:hAnsi="Times New Roman" w:eastAsia="Calibri" w:cs="Times New Roman"/>
          <w:sz w:val="28"/>
          <w:szCs w:val="28"/>
          <w:lang w:eastAsia="ru-RU"/>
        </w:rPr>
        <w:t xml:space="preserve">лактике </w:t>
      </w:r>
      <w:r>
        <w:rPr>
          <w:rFonts w:ascii="Times New Roman" w:hAnsi="Times New Roman" w:eastAsia="Calibri" w:cs="Times New Roman"/>
          <w:sz w:val="28"/>
          <w:szCs w:val="28"/>
          <w:lang w:eastAsia="ru-RU"/>
        </w:rPr>
        <w:t xml:space="preserve">буллинга</w:t>
      </w:r>
      <w:r>
        <w:rPr>
          <w:rFonts w:ascii="Times New Roman" w:hAnsi="Times New Roman" w:eastAsia="Calibri" w:cs="Times New Roman"/>
          <w:sz w:val="28"/>
          <w:szCs w:val="28"/>
          <w:lang w:eastAsia="ru-RU"/>
        </w:rPr>
      </w:r>
      <w:r/>
    </w:p>
    <w:p>
      <w:pPr>
        <w:pStyle w:val="848"/>
        <w:jc w:val="center"/>
        <w:rPr>
          <w:rFonts w:ascii="Times New Roman" w:hAnsi="Times New Roman" w:cs="Times New Roman"/>
          <w:sz w:val="28"/>
          <w:szCs w:val="28"/>
        </w:rPr>
      </w:pPr>
      <w:r>
        <w:rPr>
          <w:rFonts w:ascii="Times New Roman" w:hAnsi="Times New Roman" w:eastAsia="Calibri" w:cs="Times New Roman"/>
          <w:sz w:val="28"/>
          <w:szCs w:val="28"/>
          <w:lang w:eastAsia="ru-RU"/>
        </w:rPr>
      </w:r>
      <w:r>
        <w:rPr>
          <w:rFonts w:ascii="Times New Roman" w:hAnsi="Times New Roman" w:cs="Times New Roman"/>
          <w:sz w:val="28"/>
          <w:szCs w:val="28"/>
        </w:rPr>
      </w:r>
      <w:r/>
    </w:p>
    <w:p>
      <w:pPr>
        <w:pStyle w:val="848"/>
        <w:jc w:val="center"/>
        <w:rPr>
          <w:rFonts w:ascii="Times New Roman" w:hAnsi="Times New Roman" w:cs="Times New Roman"/>
          <w:b/>
          <w:bCs/>
          <w:sz w:val="28"/>
          <w:szCs w:val="28"/>
          <w:highlight w:val="none"/>
        </w:rPr>
      </w:pPr>
      <w:r>
        <w:rPr>
          <w:rFonts w:ascii="Times New Roman" w:hAnsi="Times New Roman" w:eastAsia="Calibri" w:cs="Times New Roman"/>
          <w:b/>
          <w:sz w:val="28"/>
          <w:szCs w:val="28"/>
          <w:lang w:eastAsia="ru-RU"/>
        </w:rPr>
        <w:t xml:space="preserve"> «Скажем буллингу нет!</w:t>
      </w:r>
      <w:r>
        <w:rPr>
          <w:rFonts w:ascii="Times New Roman" w:hAnsi="Times New Roman" w:eastAsia="Calibri" w:cs="Times New Roman"/>
          <w:b/>
          <w:sz w:val="28"/>
          <w:szCs w:val="28"/>
          <w:lang w:eastAsia="ru-RU"/>
        </w:rPr>
        <w:t xml:space="preserve">»</w:t>
      </w:r>
      <w:r>
        <w:rPr>
          <w:rFonts w:ascii="Times New Roman" w:hAnsi="Times New Roman" w:cs="Times New Roman"/>
          <w:sz w:val="28"/>
          <w:szCs w:val="28"/>
        </w:rPr>
      </w:r>
      <w:r/>
    </w:p>
    <w:p>
      <w:pPr>
        <w:pStyle w:val="848"/>
        <w:jc w:val="center"/>
        <w:rPr>
          <w:rFonts w:ascii="Times New Roman" w:hAnsi="Times New Roman" w:cs="Times New Roman"/>
          <w:b/>
          <w:bCs/>
          <w:sz w:val="28"/>
          <w:szCs w:val="28"/>
        </w:rPr>
      </w:pPr>
      <w:r>
        <w:rPr>
          <w:rFonts w:ascii="Times New Roman" w:hAnsi="Times New Roman" w:eastAsia="Calibri" w:cs="Times New Roman"/>
          <w:b/>
          <w:sz w:val="28"/>
          <w:szCs w:val="28"/>
          <w:highlight w:val="none"/>
          <w:lang w:eastAsia="ru-RU"/>
        </w:rPr>
      </w:r>
      <w:r>
        <w:rPr>
          <w:rFonts w:ascii="Times New Roman" w:hAnsi="Times New Roman" w:eastAsia="Calibri" w:cs="Times New Roman"/>
          <w:b/>
          <w:sz w:val="28"/>
          <w:szCs w:val="28"/>
          <w:highlight w:val="none"/>
          <w:lang w:eastAsia="ru-RU"/>
        </w:rPr>
      </w:r>
      <w:r/>
    </w:p>
    <w:p>
      <w:pPr>
        <w:pStyle w:val="848"/>
        <w:jc w:val="center"/>
        <w:rPr>
          <w:rFonts w:ascii="Times New Roman" w:hAnsi="Times New Roman" w:cs="Times New Roman"/>
          <w:b w:val="0"/>
          <w:bCs w:val="0"/>
          <w:sz w:val="28"/>
          <w:szCs w:val="28"/>
          <w:highlight w:val="none"/>
        </w:rPr>
      </w:pPr>
      <w:r>
        <w:rPr>
          <w:rFonts w:ascii="Times New Roman" w:hAnsi="Times New Roman" w:eastAsia="Calibri" w:cs="Times New Roman"/>
          <w:b/>
          <w:sz w:val="28"/>
          <w:szCs w:val="28"/>
          <w:highlight w:val="none"/>
          <w:lang w:eastAsia="ru-RU"/>
        </w:rPr>
        <w:t xml:space="preserve">  </w:t>
      </w:r>
      <w:r>
        <w:rPr>
          <w:rFonts w:ascii="Times New Roman" w:hAnsi="Times New Roman" w:eastAsia="Calibri" w:cs="Times New Roman"/>
          <w:b w:val="0"/>
          <w:bCs w:val="0"/>
          <w:sz w:val="28"/>
          <w:szCs w:val="28"/>
          <w:highlight w:val="none"/>
          <w:lang w:eastAsia="ru-RU"/>
        </w:rPr>
        <w:t xml:space="preserve">н</w:t>
      </w:r>
      <w:r>
        <w:rPr>
          <w:rFonts w:ascii="Times New Roman" w:hAnsi="Times New Roman" w:eastAsia="Calibri" w:cs="Times New Roman"/>
          <w:b w:val="0"/>
          <w:bCs w:val="0"/>
          <w:sz w:val="28"/>
          <w:szCs w:val="28"/>
          <w:highlight w:val="none"/>
          <w:lang w:eastAsia="ru-RU"/>
        </w:rPr>
        <w:t xml:space="preserve">а</w:t>
      </w:r>
      <w:r>
        <w:rPr>
          <w:rFonts w:ascii="Times New Roman" w:hAnsi="Times New Roman" w:eastAsia="Calibri" w:cs="Times New Roman"/>
          <w:b w:val="0"/>
          <w:bCs w:val="0"/>
          <w:sz w:val="28"/>
          <w:szCs w:val="28"/>
          <w:highlight w:val="none"/>
          <w:lang w:eastAsia="ru-RU"/>
        </w:rPr>
        <w:t xml:space="preserve"> </w:t>
      </w:r>
      <w:r>
        <w:rPr>
          <w:rFonts w:ascii="Times New Roman" w:hAnsi="Times New Roman" w:eastAsia="Calibri" w:cs="Times New Roman"/>
          <w:b w:val="0"/>
          <w:bCs w:val="0"/>
          <w:sz w:val="28"/>
          <w:szCs w:val="28"/>
          <w:lang w:eastAsia="ru-RU"/>
        </w:rPr>
        <w:t xml:space="preserve">202</w:t>
      </w:r>
      <w:r>
        <w:rPr>
          <w:rFonts w:ascii="Times New Roman" w:hAnsi="Times New Roman" w:eastAsia="Calibri" w:cs="Times New Roman"/>
          <w:b w:val="0"/>
          <w:bCs w:val="0"/>
          <w:sz w:val="28"/>
          <w:szCs w:val="28"/>
          <w:lang w:eastAsia="ru-RU"/>
        </w:rPr>
        <w:t xml:space="preserve">5</w:t>
      </w:r>
      <w:r>
        <w:rPr>
          <w:rFonts w:ascii="Times New Roman" w:hAnsi="Times New Roman" w:eastAsia="Calibri" w:cs="Times New Roman"/>
          <w:b w:val="0"/>
          <w:bCs w:val="0"/>
          <w:sz w:val="28"/>
          <w:szCs w:val="28"/>
          <w:lang w:eastAsia="ru-RU"/>
        </w:rPr>
        <w:t xml:space="preserve">-202</w:t>
      </w:r>
      <w:r>
        <w:rPr>
          <w:rFonts w:ascii="Times New Roman" w:hAnsi="Times New Roman" w:eastAsia="Calibri" w:cs="Times New Roman"/>
          <w:b w:val="0"/>
          <w:bCs w:val="0"/>
          <w:sz w:val="28"/>
          <w:szCs w:val="28"/>
          <w:lang w:eastAsia="ru-RU"/>
        </w:rPr>
        <w:t xml:space="preserve">6</w:t>
      </w:r>
      <w:r>
        <w:rPr>
          <w:rFonts w:ascii="Times New Roman" w:hAnsi="Times New Roman" w:eastAsia="Calibri" w:cs="Times New Roman"/>
          <w:b w:val="0"/>
          <w:bCs w:val="0"/>
          <w:sz w:val="28"/>
          <w:szCs w:val="28"/>
          <w:lang w:eastAsia="ru-RU"/>
        </w:rPr>
        <w:t xml:space="preserve"> учебный год</w:t>
      </w:r>
      <w:r>
        <w:rPr>
          <w:rFonts w:ascii="Times New Roman" w:hAnsi="Times New Roman" w:eastAsia="Calibri" w:cs="Times New Roman"/>
          <w:b w:val="0"/>
          <w:bCs w:val="0"/>
          <w:sz w:val="28"/>
          <w:szCs w:val="28"/>
          <w:lang w:eastAsia="ru-RU"/>
        </w:rPr>
      </w:r>
      <w:r/>
    </w:p>
    <w:p>
      <w:pPr>
        <w:pStyle w:val="848"/>
        <w:jc w:val="center"/>
        <w:rPr>
          <w:rFonts w:ascii="Times New Roman" w:hAnsi="Times New Roman" w:cs="Times New Roman"/>
          <w:b/>
          <w:sz w:val="24"/>
          <w:szCs w:val="24"/>
        </w:rPr>
      </w:pPr>
      <w:r>
        <w:rPr>
          <w:rFonts w:ascii="Times New Roman" w:hAnsi="Times New Roman" w:eastAsia="Calibri" w:cs="Times New Roman"/>
          <w:b/>
          <w:sz w:val="24"/>
          <w:szCs w:val="24"/>
          <w:lang w:eastAsia="ru-RU"/>
        </w:rPr>
      </w:r>
      <w:r>
        <w:rPr>
          <w:rFonts w:ascii="Times New Roman" w:hAnsi="Times New Roman" w:cs="Times New Roman"/>
          <w:sz w:val="24"/>
          <w:szCs w:val="24"/>
        </w:rPr>
      </w:r>
      <w:r/>
    </w:p>
    <w:p>
      <w:pPr>
        <w:pStyle w:val="848"/>
        <w:jc w:val="center"/>
        <w:rPr>
          <w:rFonts w:ascii="Times New Roman" w:hAnsi="Times New Roman" w:cs="Times New Roman"/>
          <w:b/>
          <w:sz w:val="24"/>
          <w:szCs w:val="24"/>
        </w:rPr>
      </w:pPr>
      <w:r>
        <w:rPr>
          <w:rFonts w:ascii="Times New Roman" w:hAnsi="Times New Roman" w:eastAsia="Calibri" w:cs="Times New Roman"/>
          <w:b/>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b/>
          <w:sz w:val="24"/>
          <w:szCs w:val="24"/>
        </w:rPr>
      </w:pPr>
      <w:r>
        <w:rPr>
          <w:rFonts w:ascii="Times New Roman" w:hAnsi="Times New Roman" w:eastAsia="Calibri" w:cs="Times New Roman"/>
          <w:b/>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b/>
          <w:sz w:val="24"/>
          <w:szCs w:val="24"/>
        </w:rPr>
      </w:pPr>
      <w:r>
        <w:rPr>
          <w:rFonts w:ascii="Times New Roman" w:hAnsi="Times New Roman" w:eastAsia="Calibri" w:cs="Times New Roman"/>
          <w:b/>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b/>
          <w:sz w:val="24"/>
          <w:szCs w:val="24"/>
        </w:rPr>
      </w:pPr>
      <w:r>
        <w:rPr>
          <w:rFonts w:ascii="Times New Roman" w:hAnsi="Times New Roman" w:eastAsia="Calibri" w:cs="Times New Roman"/>
          <w:b/>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b/>
          <w:sz w:val="24"/>
          <w:szCs w:val="24"/>
        </w:rPr>
      </w:pPr>
      <w:r>
        <w:rPr>
          <w:rFonts w:ascii="Times New Roman" w:hAnsi="Times New Roman" w:eastAsia="Calibri" w:cs="Times New Roman"/>
          <w:b/>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b/>
          <w:sz w:val="24"/>
          <w:szCs w:val="24"/>
        </w:rPr>
      </w:pPr>
      <w:r>
        <w:rPr>
          <w:rFonts w:ascii="Times New Roman" w:hAnsi="Times New Roman" w:eastAsia="Calibri" w:cs="Times New Roman"/>
          <w:b/>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b/>
          <w:sz w:val="24"/>
          <w:szCs w:val="24"/>
        </w:rPr>
      </w:pPr>
      <w:r>
        <w:rPr>
          <w:rFonts w:ascii="Times New Roman" w:hAnsi="Times New Roman" w:eastAsia="Calibri" w:cs="Times New Roman"/>
          <w:b/>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b/>
          <w:sz w:val="24"/>
          <w:szCs w:val="24"/>
        </w:rPr>
      </w:pPr>
      <w:r>
        <w:rPr>
          <w:rFonts w:ascii="Times New Roman" w:hAnsi="Times New Roman" w:eastAsia="Calibri" w:cs="Times New Roman"/>
          <w:b/>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b/>
          <w:bCs/>
          <w:sz w:val="24"/>
          <w:szCs w:val="24"/>
        </w:rPr>
      </w:pPr>
      <w:r>
        <w:rPr>
          <w:rFonts w:ascii="Times New Roman" w:hAnsi="Times New Roman" w:cs="Times New Roman"/>
          <w:b/>
          <w:sz w:val="24"/>
          <w:szCs w:val="24"/>
        </w:rPr>
      </w:r>
      <w:r>
        <w:rPr>
          <w:rFonts w:ascii="Times New Roman" w:hAnsi="Times New Roman" w:cs="Times New Roman"/>
          <w:b/>
          <w:sz w:val="24"/>
          <w:szCs w:val="24"/>
        </w:rPr>
      </w:r>
      <w:r/>
    </w:p>
    <w:p>
      <w:pPr>
        <w:pStyle w:val="848"/>
        <w:jc w:val="both"/>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p>
    <w:p>
      <w:pPr>
        <w:pStyle w:val="848"/>
        <w:jc w:val="both"/>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p>
    <w:p>
      <w:pPr>
        <w:pStyle w:val="848"/>
        <w:jc w:val="both"/>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p>
    <w:p>
      <w:pPr>
        <w:pStyle w:val="848"/>
        <w:jc w:val="both"/>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p>
    <w:p>
      <w:pPr>
        <w:pStyle w:val="848"/>
        <w:jc w:val="both"/>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p>
    <w:p>
      <w:pPr>
        <w:pStyle w:val="848"/>
        <w:jc w:val="both"/>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p>
    <w:p>
      <w:pPr>
        <w:pStyle w:val="848"/>
        <w:jc w:val="both"/>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p>
    <w:p>
      <w:pPr>
        <w:pStyle w:val="848"/>
        <w:jc w:val="both"/>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p>
    <w:p>
      <w:pPr>
        <w:pStyle w:val="848"/>
        <w:jc w:val="both"/>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p>
    <w:p>
      <w:pPr>
        <w:pStyle w:val="848"/>
        <w:jc w:val="both"/>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p>
    <w:p>
      <w:pPr>
        <w:pStyle w:val="848"/>
        <w:jc w:val="both"/>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p>
    <w:p>
      <w:pPr>
        <w:pStyle w:val="848"/>
        <w:jc w:val="both"/>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p>
    <w:p>
      <w:pPr>
        <w:pStyle w:val="848"/>
        <w:jc w:val="both"/>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p>
    <w:p>
      <w:pPr>
        <w:pStyle w:val="848"/>
        <w:jc w:val="both"/>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p>
    <w:p>
      <w:pPr>
        <w:pStyle w:val="848"/>
        <w:jc w:val="both"/>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p>
    <w:p>
      <w:pPr>
        <w:pStyle w:val="848"/>
        <w:jc w:val="both"/>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p>
    <w:p>
      <w:pPr>
        <w:pStyle w:val="848"/>
        <w:jc w:val="both"/>
        <w:rPr>
          <w:rFonts w:ascii="Times New Roman" w:hAnsi="Times New Roman" w:cs="Times New Roman"/>
          <w:b/>
          <w:bCs/>
          <w:sz w:val="24"/>
          <w:szCs w:val="24"/>
        </w:rPr>
      </w:pPr>
      <w:r>
        <w:rPr>
          <w:rFonts w:ascii="Times New Roman" w:hAnsi="Times New Roman" w:eastAsia="Calibri" w:cs="Times New Roman"/>
          <w:b/>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b/>
          <w:sz w:val="24"/>
          <w:szCs w:val="24"/>
        </w:rPr>
      </w:pPr>
      <w:r>
        <w:rPr>
          <w:rFonts w:ascii="Times New Roman" w:hAnsi="Times New Roman" w:eastAsia="Calibri" w:cs="Times New Roman"/>
          <w:b/>
          <w:sz w:val="24"/>
          <w:szCs w:val="24"/>
          <w:lang w:eastAsia="ru-RU"/>
        </w:rPr>
      </w:r>
      <w:r>
        <w:rPr>
          <w:rFonts w:ascii="Times New Roman" w:hAnsi="Times New Roman" w:cs="Times New Roman"/>
          <w:sz w:val="24"/>
          <w:szCs w:val="24"/>
        </w:rPr>
      </w:r>
      <w:r/>
    </w:p>
    <w:p>
      <w:pPr>
        <w:pStyle w:val="848"/>
        <w:jc w:val="left"/>
        <w:rPr>
          <w:rFonts w:ascii="Times New Roman" w:hAnsi="Times New Roman" w:cs="Times New Roman"/>
          <w:sz w:val="24"/>
          <w:szCs w:val="24"/>
        </w:rPr>
      </w:pPr>
      <w:r>
        <w:rPr>
          <w:rFonts w:ascii="Times New Roman" w:hAnsi="Times New Roman" w:cs="Times New Roman"/>
          <w:sz w:val="24"/>
          <w:szCs w:val="24"/>
        </w:rPr>
      </w:r>
      <w:bookmarkStart w:id="0" w:name="_GoBack"/>
      <w:r>
        <w:rPr>
          <w:rFonts w:ascii="Times New Roman" w:hAnsi="Times New Roman" w:cs="Times New Roman"/>
          <w:sz w:val="24"/>
          <w:szCs w:val="24"/>
        </w:rPr>
      </w:r>
      <w:bookmarkEnd w:id="0"/>
      <w:r>
        <w:rPr>
          <w:rFonts w:ascii="Times New Roman" w:hAnsi="Times New Roman" w:eastAsia="Calibri" w:cs="Times New Roman"/>
          <w:sz w:val="24"/>
          <w:szCs w:val="24"/>
          <w:lang w:eastAsia="ru-RU"/>
        </w:rPr>
        <w:t xml:space="preserve">                                                                  </w:t>
      </w:r>
      <w:r>
        <w:rPr>
          <w:rFonts w:ascii="Times New Roman" w:hAnsi="Times New Roman" w:eastAsia="Calibri" w:cs="Times New Roman"/>
          <w:sz w:val="24"/>
          <w:szCs w:val="24"/>
          <w:lang w:eastAsia="ru-RU"/>
        </w:rPr>
        <w:t xml:space="preserve">п.Калья</w:t>
      </w:r>
      <w:r>
        <w:rPr>
          <w:rFonts w:ascii="Times New Roman" w:hAnsi="Times New Roman" w:cs="Times New Roman"/>
          <w:sz w:val="24"/>
          <w:szCs w:val="24"/>
        </w:rPr>
      </w:r>
      <w:r/>
    </w:p>
    <w:p>
      <w:pPr>
        <w:pStyle w:val="848"/>
        <w:jc w:val="center"/>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ПОЯСНИТЕЛЬНАЯ ЗАПИСКА</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Актуальность </w:t>
      </w:r>
      <w:r>
        <w:rPr>
          <w:rFonts w:ascii="Times New Roman" w:hAnsi="Times New Roman" w:eastAsia="Times New Roman" w:cs="Times New Roman"/>
          <w:b/>
          <w:bCs/>
          <w:color w:val="000000"/>
          <w:sz w:val="24"/>
          <w:szCs w:val="24"/>
          <w:lang w:eastAsia="ru-RU"/>
        </w:rPr>
        <w:t xml:space="preserve">проблемы</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Травля детей сверстниками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»)-одна из наиболее распространенн</w:t>
      </w:r>
      <w:r>
        <w:rPr>
          <w:rFonts w:ascii="Times New Roman" w:hAnsi="Times New Roman" w:eastAsia="Times New Roman" w:cs="Times New Roman"/>
          <w:color w:val="000000"/>
          <w:sz w:val="24"/>
          <w:szCs w:val="24"/>
          <w:lang w:eastAsia="ru-RU"/>
        </w:rPr>
        <w:t xml:space="preserve">ых проблем в образовательных организациях и детских коллективах, которая существенно увеличивает риск суицида среди подростков, приводит к эскалации агрессии и насилия в группе и в учреждении, снижению успеваемости, эмоциональным и невротическим проблемам.</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 настоящее время проблеме исследования и профилактике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уделяется большое внимание. И потому вопрос предупреждения ситуаций насилия в системе образования очень актуален, как во всем мире, так и в России. По данным ООН насилию в образоват</w:t>
      </w:r>
      <w:r>
        <w:rPr>
          <w:rFonts w:ascii="Times New Roman" w:hAnsi="Times New Roman" w:eastAsia="Times New Roman" w:cs="Times New Roman"/>
          <w:color w:val="000000"/>
          <w:sz w:val="24"/>
          <w:szCs w:val="24"/>
          <w:lang w:eastAsia="ru-RU"/>
        </w:rPr>
        <w:t xml:space="preserve">ельной организации подвергается каждый десятый школьник в мире, и этот показатель ежегодно растет. В России ежегодно в среднем до 30% молодых людей в возрасте от 14 до 24 лет подвергаются насилию в той или иной форме. В группу повышенного риска по частоте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попадают дети 11 -12 лет: 28% детей этого возраста, по меньшей мере, один раз подвергались обидам и унижениям за последние 12 месяцев. Обращает на себя внимание тот факт, что в России субъектов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(обидчиков) в 2 раза больше, чем в среднем по европейским странам. Примерно пятая часть всех случаев насилия в отношении подростков и молодых людей совершается в системе образования.</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 связи со сложившейся ситуацией на образовательные организации ложится ответственность за проработку </w:t>
      </w:r>
      <w:r>
        <w:rPr>
          <w:rFonts w:ascii="Times New Roman" w:hAnsi="Times New Roman" w:eastAsia="Times New Roman" w:cs="Times New Roman"/>
          <w:color w:val="000000"/>
          <w:sz w:val="24"/>
          <w:szCs w:val="24"/>
          <w:lang w:eastAsia="ru-RU"/>
        </w:rPr>
        <w:t xml:space="preserve">и устранения проблемы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Э</w:t>
      </w:r>
      <w:r>
        <w:rPr>
          <w:rFonts w:ascii="Times New Roman" w:hAnsi="Times New Roman" w:eastAsia="Times New Roman" w:cs="Times New Roman"/>
          <w:color w:val="000000"/>
          <w:sz w:val="24"/>
          <w:szCs w:val="24"/>
          <w:lang w:eastAsia="ru-RU"/>
        </w:rPr>
        <w:t xml:space="preserve">то позволит сохранить психологическое здоровье учащихся и создание комфортной развивающей образовательной среды, обеспечивающей высокое качество образования, духовно-нравственное разв</w:t>
      </w:r>
      <w:r>
        <w:rPr>
          <w:rFonts w:ascii="Times New Roman" w:hAnsi="Times New Roman" w:eastAsia="Times New Roman" w:cs="Times New Roman"/>
          <w:color w:val="000000"/>
          <w:sz w:val="24"/>
          <w:szCs w:val="24"/>
          <w:lang w:eastAsia="ru-RU"/>
        </w:rPr>
        <w:t xml:space="preserve">итие и воспитание обучающихся. Данные мероприятия гарантируют</w:t>
      </w:r>
      <w:r>
        <w:rPr>
          <w:rFonts w:ascii="Times New Roman" w:hAnsi="Times New Roman" w:eastAsia="Times New Roman" w:cs="Times New Roman"/>
          <w:color w:val="000000"/>
          <w:sz w:val="24"/>
          <w:szCs w:val="24"/>
          <w:lang w:eastAsia="ru-RU"/>
        </w:rPr>
        <w:t xml:space="preserve"> охрану и укрепление физического, психологического и социального здоровья обучающихся.</w:t>
      </w:r>
      <w:r>
        <w:rPr>
          <w:rFonts w:ascii="Times New Roman" w:hAnsi="Times New Roman" w:cs="Times New Roman"/>
          <w:sz w:val="24"/>
          <w:szCs w:val="24"/>
        </w:rPr>
      </w:r>
      <w:r/>
    </w:p>
    <w:p>
      <w:pPr>
        <w:pStyle w:val="848"/>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В современных условиях педагоги и психологи все чаще обращаются к вопросам толерантности и противостояния агрессии. Особенную актуальность эти вопросы приобретают в подростковом возрасте в силу его изначальной </w:t>
      </w:r>
      <w:r>
        <w:rPr>
          <w:rFonts w:ascii="Times New Roman" w:hAnsi="Times New Roman" w:eastAsia="Times New Roman" w:cs="Times New Roman"/>
          <w:color w:val="000000"/>
          <w:sz w:val="24"/>
          <w:szCs w:val="24"/>
          <w:lang w:eastAsia="ru-RU"/>
        </w:rPr>
        <w:t xml:space="preserve">кризисности</w:t>
      </w:r>
      <w:r>
        <w:rPr>
          <w:rFonts w:ascii="Times New Roman" w:hAnsi="Times New Roman" w:eastAsia="Times New Roman" w:cs="Times New Roman"/>
          <w:color w:val="000000"/>
          <w:sz w:val="24"/>
          <w:szCs w:val="24"/>
          <w:lang w:eastAsia="ru-RU"/>
        </w:rPr>
        <w:t xml:space="preserve">, отсутствия стабильности и чувства защищенности. Крайне актуальным становится вопрос о психологической безопасности образовательной среды и профилактики негативных явления.</w:t>
      </w:r>
      <w:r>
        <w:rPr>
          <w:rFonts w:ascii="Times New Roman" w:hAnsi="Times New Roman" w:cs="Times New Roman"/>
          <w:color w:val="000000"/>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t xml:space="preserve">Англоязычное слово «</w:t>
      </w:r>
      <w:r>
        <w:rPr>
          <w:rFonts w:ascii="Times New Roman" w:hAnsi="Times New Roman" w:eastAsia="Times New Roman" w:cs="Times New Roman"/>
          <w:b/>
          <w:bCs/>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bullying</w:t>
      </w:r>
      <w:r>
        <w:rPr>
          <w:rFonts w:ascii="Times New Roman" w:hAnsi="Times New Roman" w:eastAsia="Times New Roman" w:cs="Times New Roman"/>
          <w:color w:val="000000"/>
          <w:sz w:val="24"/>
          <w:szCs w:val="24"/>
          <w:lang w:eastAsia="ru-RU"/>
        </w:rPr>
        <w:t xml:space="preserve">) становится в последнее время общепринятым для обозначения школьной травли и обозначает</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травлю, повторяющуюся агрессию по отношению к определенному субъекту, включающую в себя принуждение и запугивание. Однако это явление имеет много «лиц». Так, </w:t>
      </w:r>
      <w:r>
        <w:rPr>
          <w:rFonts w:ascii="Times New Roman" w:hAnsi="Times New Roman" w:eastAsia="Times New Roman" w:cs="Times New Roman"/>
          <w:b/>
          <w:bCs/>
          <w:color w:val="000000"/>
          <w:sz w:val="24"/>
          <w:szCs w:val="24"/>
          <w:lang w:eastAsia="ru-RU"/>
        </w:rPr>
        <w:t xml:space="preserve">моббинг</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b/>
          <w:bCs/>
          <w:color w:val="000000"/>
          <w:sz w:val="24"/>
          <w:szCs w:val="24"/>
          <w:lang w:eastAsia="ru-RU"/>
        </w:rPr>
        <w:t xml:space="preserve">буллинг</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b/>
          <w:bCs/>
          <w:color w:val="000000"/>
          <w:sz w:val="24"/>
          <w:szCs w:val="24"/>
          <w:lang w:eastAsia="ru-RU"/>
        </w:rPr>
        <w:t xml:space="preserve">хейзинг</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b/>
          <w:bCs/>
          <w:color w:val="000000"/>
          <w:sz w:val="24"/>
          <w:szCs w:val="24"/>
          <w:lang w:eastAsia="ru-RU"/>
        </w:rPr>
        <w:t xml:space="preserve">кибермоббинг</w:t>
      </w:r>
      <w:r>
        <w:rPr>
          <w:rFonts w:ascii="Times New Roman" w:hAnsi="Times New Roman" w:eastAsia="Times New Roman" w:cs="Times New Roman"/>
          <w:b/>
          <w:bCs/>
          <w:color w:val="000000"/>
          <w:sz w:val="24"/>
          <w:szCs w:val="24"/>
          <w:lang w:eastAsia="ru-RU"/>
        </w:rPr>
        <w:t xml:space="preserve"> и </w:t>
      </w:r>
      <w:r>
        <w:rPr>
          <w:rFonts w:ascii="Times New Roman" w:hAnsi="Times New Roman" w:eastAsia="Times New Roman" w:cs="Times New Roman"/>
          <w:b/>
          <w:bCs/>
          <w:color w:val="000000"/>
          <w:sz w:val="24"/>
          <w:szCs w:val="24"/>
          <w:lang w:eastAsia="ru-RU"/>
        </w:rPr>
        <w:t xml:space="preserve">кибербуллинг</w:t>
      </w:r>
      <w:r>
        <w:rPr>
          <w:rFonts w:ascii="Times New Roman" w:hAnsi="Times New Roman" w:eastAsia="Times New Roman" w:cs="Times New Roman"/>
          <w:color w:val="000000"/>
          <w:sz w:val="24"/>
          <w:szCs w:val="24"/>
          <w:lang w:eastAsia="ru-RU"/>
        </w:rPr>
        <w:t xml:space="preserve">- англоязычные названия разновидностей этого опасного явления. И для того, чтобы определить направления профилактической </w:t>
      </w:r>
      <w:r>
        <w:rPr>
          <w:rFonts w:ascii="Times New Roman" w:hAnsi="Times New Roman" w:eastAsia="Times New Roman" w:cs="Times New Roman"/>
          <w:color w:val="000000"/>
          <w:sz w:val="24"/>
          <w:szCs w:val="24"/>
          <w:lang w:eastAsia="ru-RU"/>
        </w:rPr>
        <w:t xml:space="preserve">работы, субъекты воздействия, необходимо дифференцировать вышеуказанные понятия.</w:t>
      </w:r>
      <w:r>
        <w:rPr>
          <w:rFonts w:ascii="Times New Roman" w:hAnsi="Times New Roman" w:cs="Times New Roman"/>
          <w:color w:val="000000"/>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Моббинг</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(англ. </w:t>
      </w:r>
      <w:r>
        <w:rPr>
          <w:rFonts w:ascii="Times New Roman" w:hAnsi="Times New Roman" w:eastAsia="Times New Roman" w:cs="Times New Roman"/>
          <w:color w:val="000000"/>
          <w:sz w:val="24"/>
          <w:szCs w:val="24"/>
          <w:lang w:eastAsia="ru-RU"/>
        </w:rPr>
        <w:t xml:space="preserve">mob</w:t>
      </w:r>
      <w:r>
        <w:rPr>
          <w:rFonts w:ascii="Times New Roman" w:hAnsi="Times New Roman" w:eastAsia="Times New Roman" w:cs="Times New Roman"/>
          <w:color w:val="000000"/>
          <w:sz w:val="24"/>
          <w:szCs w:val="24"/>
          <w:lang w:eastAsia="ru-RU"/>
        </w:rPr>
        <w:t xml:space="preserve"> – толпа)</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это форма психологического насилия в виде массовой травли человека в коллективе.</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Школьный </w:t>
      </w:r>
      <w:r>
        <w:rPr>
          <w:rFonts w:ascii="Times New Roman" w:hAnsi="Times New Roman" w:eastAsia="Times New Roman" w:cs="Times New Roman"/>
          <w:b/>
          <w:bCs/>
          <w:color w:val="000000"/>
          <w:sz w:val="24"/>
          <w:szCs w:val="24"/>
          <w:lang w:eastAsia="ru-RU"/>
        </w:rPr>
        <w:t xml:space="preserve">моббинг</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-это разновидность эмоционального насилия в школе, когда класс или большая часть класса ополчается на кого-то одного и начинает его травить с какой-либо целью. Тех, кто травит, называют </w:t>
      </w:r>
      <w:r>
        <w:rPr>
          <w:rFonts w:ascii="Times New Roman" w:hAnsi="Times New Roman" w:eastAsia="Times New Roman" w:cs="Times New Roman"/>
          <w:color w:val="000000"/>
          <w:sz w:val="24"/>
          <w:szCs w:val="24"/>
          <w:lang w:eastAsia="ru-RU"/>
        </w:rPr>
        <w:t xml:space="preserve">мобберами</w:t>
      </w:r>
      <w:r>
        <w:rPr>
          <w:rFonts w:ascii="Times New Roman" w:hAnsi="Times New Roman" w:eastAsia="Times New Roman" w:cs="Times New Roman"/>
          <w:color w:val="000000"/>
          <w:sz w:val="24"/>
          <w:szCs w:val="24"/>
          <w:lang w:eastAsia="ru-RU"/>
        </w:rPr>
        <w:t xml:space="preserve">, а тех, кого травят, — «жертвами».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Моббинг</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-это своего рода «психологический террор», включающий систематически повторяющееся враждебное и неэтичное отношение одних людей, направленное против других, в основном одного человека. Например, </w:t>
      </w:r>
      <w:r>
        <w:rPr>
          <w:rFonts w:ascii="Times New Roman" w:hAnsi="Times New Roman" w:eastAsia="Times New Roman" w:cs="Times New Roman"/>
          <w:color w:val="000000"/>
          <w:sz w:val="24"/>
          <w:szCs w:val="24"/>
          <w:lang w:eastAsia="ru-RU"/>
        </w:rPr>
        <w:t xml:space="preserve">моббинг</w:t>
      </w:r>
      <w:r>
        <w:rPr>
          <w:rFonts w:ascii="Times New Roman" w:hAnsi="Times New Roman" w:eastAsia="Times New Roman" w:cs="Times New Roman"/>
          <w:color w:val="000000"/>
          <w:sz w:val="24"/>
          <w:szCs w:val="24"/>
          <w:lang w:eastAsia="ru-RU"/>
        </w:rPr>
        <w:t xml:space="preserve"> против «новичка».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Формы </w:t>
      </w:r>
      <w:r>
        <w:rPr>
          <w:rFonts w:ascii="Times New Roman" w:hAnsi="Times New Roman" w:eastAsia="Times New Roman" w:cs="Times New Roman"/>
          <w:color w:val="000000"/>
          <w:sz w:val="24"/>
          <w:szCs w:val="24"/>
          <w:lang w:eastAsia="ru-RU"/>
        </w:rPr>
        <w:t xml:space="preserve">моббинга</w:t>
      </w:r>
      <w:r>
        <w:rPr>
          <w:rFonts w:ascii="Times New Roman" w:hAnsi="Times New Roman" w:eastAsia="Times New Roman" w:cs="Times New Roman"/>
          <w:color w:val="000000"/>
          <w:sz w:val="24"/>
          <w:szCs w:val="24"/>
          <w:lang w:eastAsia="ru-RU"/>
        </w:rPr>
        <w:t xml:space="preserve">: насмешки над физическими недостатками, изоляция, отвержение, </w:t>
      </w:r>
      <w:r>
        <w:rPr>
          <w:rFonts w:ascii="Times New Roman" w:hAnsi="Times New Roman" w:eastAsia="Times New Roman" w:cs="Times New Roman"/>
          <w:color w:val="000000"/>
          <w:sz w:val="24"/>
          <w:szCs w:val="24"/>
          <w:lang w:eastAsia="ru-RU"/>
        </w:rPr>
        <w:t xml:space="preserve">подразнивание</w:t>
      </w:r>
      <w:r>
        <w:rPr>
          <w:rFonts w:ascii="Times New Roman" w:hAnsi="Times New Roman" w:eastAsia="Times New Roman" w:cs="Times New Roman"/>
          <w:color w:val="000000"/>
          <w:sz w:val="24"/>
          <w:szCs w:val="24"/>
          <w:lang w:eastAsia="ru-RU"/>
        </w:rPr>
        <w:t xml:space="preserve">, толкание, высмеивание одежды и т.д.</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(англ. </w:t>
      </w:r>
      <w:r>
        <w:rPr>
          <w:rFonts w:ascii="Times New Roman" w:hAnsi="Times New Roman" w:eastAsia="Times New Roman" w:cs="Times New Roman"/>
          <w:color w:val="000000"/>
          <w:sz w:val="24"/>
          <w:szCs w:val="24"/>
          <w:lang w:eastAsia="ru-RU"/>
        </w:rPr>
        <w:t xml:space="preserve">bullying</w:t>
      </w:r>
      <w:r>
        <w:rPr>
          <w:rFonts w:ascii="Times New Roman" w:hAnsi="Times New Roman" w:eastAsia="Times New Roman" w:cs="Times New Roman"/>
          <w:color w:val="000000"/>
          <w:sz w:val="24"/>
          <w:szCs w:val="24"/>
          <w:lang w:eastAsia="ru-RU"/>
        </w:rPr>
        <w:t xml:space="preserve">, от </w:t>
      </w:r>
      <w:r>
        <w:rPr>
          <w:rFonts w:ascii="Times New Roman" w:hAnsi="Times New Roman" w:eastAsia="Times New Roman" w:cs="Times New Roman"/>
          <w:color w:val="000000"/>
          <w:sz w:val="24"/>
          <w:szCs w:val="24"/>
          <w:lang w:eastAsia="ru-RU"/>
        </w:rPr>
        <w:t xml:space="preserve">bully</w:t>
      </w:r>
      <w:r>
        <w:rPr>
          <w:rFonts w:ascii="Times New Roman" w:hAnsi="Times New Roman" w:eastAsia="Times New Roman" w:cs="Times New Roman"/>
          <w:color w:val="000000"/>
          <w:sz w:val="24"/>
          <w:szCs w:val="24"/>
          <w:lang w:eastAsia="ru-RU"/>
        </w:rPr>
        <w:t xml:space="preserve">-хулиган, драчун, задира, грубиян, насильник)-это систематическое, регулярно повторяющееся насилие, травля со стороны одного школьника или группы школьников в отношении отдельного школьника, который не может себя защитить.</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Буллинг</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-это психологический террор. Он всегда преследует цель-затравить жертву, вызвать у нее страх, деморализовать, унизить, подчинить. Обидчики дают ребенку неприятные прозвища, обзывают, бойкотируют, угрожают, отбирают личны</w:t>
      </w:r>
      <w:r>
        <w:rPr>
          <w:rFonts w:ascii="Times New Roman" w:hAnsi="Times New Roman" w:eastAsia="Times New Roman" w:cs="Times New Roman"/>
          <w:color w:val="000000"/>
          <w:sz w:val="24"/>
          <w:szCs w:val="24"/>
          <w:lang w:eastAsia="ru-RU"/>
        </w:rPr>
        <w:t xml:space="preserve">е вещи или намеренно портят их, бьют или пинают, заставляют делать неприглядные и оскорбляющие достоинство действия, распространяют лживые сведения, сплетни и слухи, исключают ребенка из круга общения, совместных занятий, игр, игнорируют и т.д. </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Обидчиками могут быть и</w:t>
      </w:r>
      <w:r>
        <w:rPr>
          <w:rFonts w:ascii="Times New Roman" w:hAnsi="Times New Roman" w:eastAsia="Times New Roman" w:cs="Times New Roman"/>
          <w:color w:val="000000"/>
          <w:sz w:val="24"/>
          <w:szCs w:val="24"/>
          <w:lang w:eastAsia="ru-RU"/>
        </w:rPr>
        <w:t xml:space="preserve"> девочки-подростки, ибо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не</w:t>
      </w:r>
      <w:r>
        <w:rPr>
          <w:rFonts w:ascii="Times New Roman" w:hAnsi="Times New Roman" w:eastAsia="Times New Roman" w:cs="Times New Roman"/>
          <w:color w:val="000000"/>
          <w:sz w:val="24"/>
          <w:szCs w:val="24"/>
          <w:lang w:eastAsia="ru-RU"/>
        </w:rPr>
        <w:t xml:space="preserve"> зависит от пола, роста, национальности или предпочтений. Он просто есть и все, как элемент школьной жизни. Повод может быть самым разным. Поэтому пострадать от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может любой ученик. При этом зачастую могут даже отсутствовать какие-либо конкретные основания для агрессии. Объектом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чаще всего выбирают тех, кто отличается от других детей и не может себя защитить.</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 сути </w:t>
      </w:r>
      <w:r>
        <w:rPr>
          <w:rFonts w:ascii="Times New Roman" w:hAnsi="Times New Roman" w:eastAsia="Times New Roman" w:cs="Times New Roman"/>
          <w:color w:val="000000"/>
          <w:sz w:val="24"/>
          <w:szCs w:val="24"/>
          <w:lang w:eastAsia="ru-RU"/>
        </w:rPr>
        <w:t xml:space="preserve">моббинг</w:t>
      </w:r>
      <w:r>
        <w:rPr>
          <w:rFonts w:ascii="Times New Roman" w:hAnsi="Times New Roman" w:eastAsia="Times New Roman" w:cs="Times New Roman"/>
          <w:color w:val="000000"/>
          <w:sz w:val="24"/>
          <w:szCs w:val="24"/>
          <w:lang w:eastAsia="ru-RU"/>
        </w:rPr>
        <w:t xml:space="preserve"> и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схожие понятия-это травля. В то же время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отличается от </w:t>
      </w:r>
      <w:r>
        <w:rPr>
          <w:rFonts w:ascii="Times New Roman" w:hAnsi="Times New Roman" w:eastAsia="Times New Roman" w:cs="Times New Roman"/>
          <w:color w:val="000000"/>
          <w:sz w:val="24"/>
          <w:szCs w:val="24"/>
          <w:lang w:eastAsia="ru-RU"/>
        </w:rPr>
        <w:t xml:space="preserve">моббинга</w:t>
      </w:r>
      <w:r>
        <w:rPr>
          <w:rFonts w:ascii="Times New Roman" w:hAnsi="Times New Roman" w:eastAsia="Times New Roman" w:cs="Times New Roman"/>
          <w:color w:val="000000"/>
          <w:sz w:val="24"/>
          <w:szCs w:val="24"/>
          <w:lang w:eastAsia="ru-RU"/>
        </w:rPr>
        <w:t xml:space="preserve"> тем, что в роли преследователя выступает не весь класс, а конкретный ученик или группа учеников, которые имеют авторитет.</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Хейзинг</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(англ. </w:t>
      </w:r>
      <w:r>
        <w:rPr>
          <w:rFonts w:ascii="Times New Roman" w:hAnsi="Times New Roman" w:eastAsia="Times New Roman" w:cs="Times New Roman"/>
          <w:i/>
          <w:iCs/>
          <w:color w:val="000000"/>
          <w:sz w:val="24"/>
          <w:szCs w:val="24"/>
          <w:lang w:eastAsia="ru-RU"/>
        </w:rPr>
        <w:t xml:space="preserve">hazing</w:t>
      </w:r>
      <w:r>
        <w:rPr>
          <w:rFonts w:ascii="Times New Roman" w:hAnsi="Times New Roman" w:eastAsia="Times New Roman" w:cs="Times New Roman"/>
          <w:color w:val="000000"/>
          <w:sz w:val="24"/>
          <w:szCs w:val="24"/>
          <w:lang w:eastAsia="ru-RU"/>
        </w:rPr>
        <w:t xml:space="preserve">) — неформальные ритуальные насильственные обряды, исполняемые при вступлении в определенную группу, и для дальнейшего поддержания иерархии в этой группе. В большей степени </w:t>
      </w:r>
      <w:r>
        <w:rPr>
          <w:rFonts w:ascii="Times New Roman" w:hAnsi="Times New Roman" w:eastAsia="Times New Roman" w:cs="Times New Roman"/>
          <w:color w:val="000000"/>
          <w:sz w:val="24"/>
          <w:szCs w:val="24"/>
          <w:lang w:eastAsia="ru-RU"/>
        </w:rPr>
        <w:t xml:space="preserve">хейзинг</w:t>
      </w:r>
      <w:r>
        <w:rPr>
          <w:rFonts w:ascii="Times New Roman" w:hAnsi="Times New Roman" w:eastAsia="Times New Roman" w:cs="Times New Roman"/>
          <w:color w:val="000000"/>
          <w:sz w:val="24"/>
          <w:szCs w:val="24"/>
          <w:lang w:eastAsia="ru-RU"/>
        </w:rPr>
        <w:t xml:space="preserve"> характерен </w:t>
      </w:r>
      <w:r>
        <w:rPr>
          <w:rFonts w:ascii="Times New Roman" w:hAnsi="Times New Roman" w:eastAsia="Times New Roman" w:cs="Times New Roman"/>
          <w:color w:val="000000"/>
          <w:sz w:val="24"/>
          <w:szCs w:val="24"/>
          <w:lang w:eastAsia="ru-RU"/>
        </w:rPr>
        <w:t xml:space="preserve">для закрытых (военизированных, спортивных, </w:t>
      </w:r>
      <w:r>
        <w:rPr>
          <w:rFonts w:ascii="Times New Roman" w:hAnsi="Times New Roman" w:eastAsia="Times New Roman" w:cs="Times New Roman"/>
          <w:color w:val="000000"/>
          <w:sz w:val="24"/>
          <w:szCs w:val="24"/>
          <w:lang w:eastAsia="ru-RU"/>
        </w:rPr>
        <w:t xml:space="preserve">интернатных</w:t>
      </w:r>
      <w:r>
        <w:rPr>
          <w:rFonts w:ascii="Times New Roman" w:hAnsi="Times New Roman" w:eastAsia="Times New Roman" w:cs="Times New Roman"/>
          <w:color w:val="000000"/>
          <w:sz w:val="24"/>
          <w:szCs w:val="24"/>
          <w:lang w:eastAsia="ru-RU"/>
        </w:rPr>
        <w:t xml:space="preserve">, и др.) учреждений.</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Хейзинг</w:t>
      </w:r>
      <w:r>
        <w:rPr>
          <w:rFonts w:ascii="Times New Roman" w:hAnsi="Times New Roman" w:eastAsia="Times New Roman" w:cs="Times New Roman"/>
          <w:color w:val="000000"/>
          <w:sz w:val="24"/>
          <w:szCs w:val="24"/>
          <w:lang w:eastAsia="ru-RU"/>
        </w:rPr>
        <w:t xml:space="preserve"> -это неуставные отношения в коллективе, например, известная у нас «дедовщина».</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Хейзинг</w:t>
      </w:r>
      <w:r>
        <w:rPr>
          <w:rFonts w:ascii="Times New Roman" w:hAnsi="Times New Roman" w:eastAsia="Times New Roman" w:cs="Times New Roman"/>
          <w:color w:val="000000"/>
          <w:sz w:val="24"/>
          <w:szCs w:val="24"/>
          <w:lang w:eastAsia="ru-RU"/>
        </w:rPr>
        <w:t xml:space="preserve"> встречается и в обычных образовател</w:t>
      </w:r>
      <w:r>
        <w:rPr>
          <w:rFonts w:ascii="Times New Roman" w:hAnsi="Times New Roman" w:eastAsia="Times New Roman" w:cs="Times New Roman"/>
          <w:color w:val="000000"/>
          <w:sz w:val="24"/>
          <w:szCs w:val="24"/>
          <w:lang w:eastAsia="ru-RU"/>
        </w:rPr>
        <w:t xml:space="preserve">ьных учреждениях, особенно, если при них есть общежития. Новичкам одноклассники или учащиеся более старших классов (курсов) навязывают унижающие достоинство различные действия, например, публично пройтись раздетым, вымыть пол в туалете зубной щеткой и т.д.</w:t>
      </w:r>
      <w:r>
        <w:rPr>
          <w:rFonts w:ascii="Times New Roman" w:hAnsi="Times New Roman" w:eastAsia="Times New Roman" w:cs="Times New Roman"/>
          <w:color w:val="000000"/>
          <w:sz w:val="24"/>
          <w:szCs w:val="24"/>
          <w:lang w:eastAsia="ru-RU"/>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t xml:space="preserve">В последнее время к формам психологического давления, присущего традиционной травле, добавились возможности всемирной паутины-</w:t>
      </w:r>
      <w:r>
        <w:rPr>
          <w:rFonts w:ascii="Times New Roman" w:hAnsi="Times New Roman" w:eastAsia="Times New Roman" w:cs="Times New Roman"/>
          <w:b/>
          <w:bCs/>
          <w:color w:val="000000"/>
          <w:sz w:val="24"/>
          <w:szCs w:val="24"/>
          <w:lang w:eastAsia="ru-RU"/>
        </w:rPr>
        <w:t xml:space="preserve">кибермоббинг</w:t>
      </w:r>
      <w:r>
        <w:rPr>
          <w:rFonts w:ascii="Times New Roman" w:hAnsi="Times New Roman" w:eastAsia="Times New Roman" w:cs="Times New Roman"/>
          <w:b/>
          <w:bCs/>
          <w:color w:val="000000"/>
          <w:sz w:val="24"/>
          <w:szCs w:val="24"/>
          <w:lang w:eastAsia="ru-RU"/>
        </w:rPr>
        <w:t xml:space="preserve"> и </w:t>
      </w:r>
      <w:r>
        <w:rPr>
          <w:rFonts w:ascii="Times New Roman" w:hAnsi="Times New Roman" w:eastAsia="Times New Roman" w:cs="Times New Roman"/>
          <w:b/>
          <w:bCs/>
          <w:color w:val="000000"/>
          <w:sz w:val="24"/>
          <w:szCs w:val="24"/>
          <w:lang w:eastAsia="ru-RU"/>
        </w:rPr>
        <w:t xml:space="preserve">кибербуллинг</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b/>
          <w:bCs/>
          <w:color w:val="000000"/>
          <w:sz w:val="24"/>
          <w:szCs w:val="24"/>
          <w:lang w:eastAsia="ru-RU"/>
        </w:rPr>
        <w:t xml:space="preserve">Кибермоббинг</w:t>
      </w:r>
      <w:r>
        <w:rPr>
          <w:rFonts w:ascii="Times New Roman" w:hAnsi="Times New Roman" w:eastAsia="Times New Roman" w:cs="Times New Roman"/>
          <w:b/>
          <w:bCs/>
          <w:color w:val="000000"/>
          <w:sz w:val="24"/>
          <w:szCs w:val="24"/>
          <w:lang w:eastAsia="ru-RU"/>
        </w:rPr>
        <w:t xml:space="preserve"> и </w:t>
      </w:r>
      <w:r>
        <w:rPr>
          <w:rFonts w:ascii="Times New Roman" w:hAnsi="Times New Roman" w:eastAsia="Times New Roman" w:cs="Times New Roman"/>
          <w:b/>
          <w:bCs/>
          <w:color w:val="000000"/>
          <w:sz w:val="24"/>
          <w:szCs w:val="24"/>
          <w:lang w:eastAsia="ru-RU"/>
        </w:rPr>
        <w:t xml:space="preserve">кибербуллинг</w:t>
      </w:r>
      <w:r>
        <w:rPr>
          <w:rFonts w:ascii="Times New Roman" w:hAnsi="Times New Roman" w:eastAsia="Times New Roman" w:cs="Times New Roman"/>
          <w:color w:val="000000"/>
          <w:sz w:val="24"/>
          <w:szCs w:val="24"/>
          <w:lang w:eastAsia="ru-RU"/>
        </w:rPr>
        <w:t xml:space="preserve">-интернет-травля -это намеренные оскорбления, угрозы, сообщение другим компрометирующих данных с помощью современных средств коммуникации: компьютеров, мобильных телефонов, электронной почты, Интернета, социальных сетей, блогов, чатов и т.д.</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b/>
          <w:bCs/>
          <w:color w:val="000000"/>
          <w:sz w:val="24"/>
          <w:szCs w:val="24"/>
          <w:lang w:eastAsia="ru-RU"/>
        </w:rPr>
        <w:t xml:space="preserve">Интернет-травля </w:t>
      </w:r>
      <w:r>
        <w:rPr>
          <w:rFonts w:ascii="Times New Roman" w:hAnsi="Times New Roman" w:eastAsia="Times New Roman" w:cs="Times New Roman"/>
          <w:color w:val="000000"/>
          <w:sz w:val="24"/>
          <w:szCs w:val="24"/>
          <w:lang w:eastAsia="ru-RU"/>
        </w:rPr>
        <w:t xml:space="preserve">может осуществляться также через показ и отправление резких, грубых или жестоких текстовых сообщений, передразнивание жертвы в режиме онлайн, размещен</w:t>
      </w:r>
      <w:r>
        <w:rPr>
          <w:rFonts w:ascii="Times New Roman" w:hAnsi="Times New Roman" w:eastAsia="Times New Roman" w:cs="Times New Roman"/>
          <w:color w:val="000000"/>
          <w:sz w:val="24"/>
          <w:szCs w:val="24"/>
          <w:lang w:eastAsia="ru-RU"/>
        </w:rPr>
        <w:t xml:space="preserve">ие в открытом доступе личной информации, фото или видео с целью причинения вреда или смущения жертвы; создание фальшивой учетной записи в социальных сетях, электронной почты, веб-страницы для преследования и издевательств над другими от имени жертвы и т.д.</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Интернет-травля отличается от других видов насилия тем, что позволяет обидчику сохранить анонимность и вероятность быть непойманным.</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Наиболее часто употребляемым в настоящее время понятием, обозначающим все указанные явления, выступает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И сегодня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это социальное явление, без которого не строится ни один детский коллектив. В л</w:t>
      </w:r>
      <w:r>
        <w:rPr>
          <w:rFonts w:ascii="Times New Roman" w:hAnsi="Times New Roman" w:eastAsia="Times New Roman" w:cs="Times New Roman"/>
          <w:color w:val="000000"/>
          <w:sz w:val="24"/>
          <w:szCs w:val="24"/>
          <w:lang w:eastAsia="ru-RU"/>
        </w:rPr>
        <w:t xml:space="preserve">юбом классе, группе есть лидер, «среднячки» и «слабое звено» - тот, кто становится объектом насмешек. Если ребенок по каким-то причинам выпадает из общей массы, рядом обязательно найдется тот, кто захочет самоутвердиться за его счет. В детском коллективе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зачастую является результатом незанятости детей.</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Предпосылками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являются: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зависть, желание унизить жертву ради удовлетворения своих амбиций, для развлечения, самоутверждения;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желание подчинить, контролировать кого-то;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виктимность</w:t>
      </w:r>
      <w:r>
        <w:rPr>
          <w:rFonts w:ascii="Times New Roman" w:hAnsi="Times New Roman" w:eastAsia="Times New Roman" w:cs="Times New Roman"/>
          <w:color w:val="000000"/>
          <w:sz w:val="24"/>
          <w:szCs w:val="24"/>
          <w:lang w:eastAsia="ru-RU"/>
        </w:rPr>
        <w:t xml:space="preserve"> жертвы (особенности личности и поведения индивида, навлекающие на него агрессию со стороны других людей, такие как </w:t>
      </w:r>
      <w:r>
        <w:rPr>
          <w:rFonts w:ascii="Times New Roman" w:hAnsi="Times New Roman" w:eastAsia="Times New Roman" w:cs="Times New Roman"/>
          <w:color w:val="000000"/>
          <w:sz w:val="24"/>
          <w:szCs w:val="24"/>
          <w:lang w:eastAsia="ru-RU"/>
        </w:rPr>
        <w:t xml:space="preserve">покорность, внушаемость, неумение постоять за себя, неосторожность, доверчивость, легкомыслие, недифференцированная общительность, а также психические расстройства).</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Последствия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могут быть различными: от не успешности в учебной деятельности и в жизни до самоубийства жертвы.</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Кроме того,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зачастую это скрытый процесс и для его предотвращения, разрешения конфликта и устранения последствий необходимо слаженное взаимодействие окружения ребенка и всех вовлеченных в образовательную деятельность лиц.</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Цель, задачи, методы, направления работы.</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Цель программы:</w:t>
      </w:r>
      <w:r>
        <w:rPr>
          <w:rFonts w:ascii="Times New Roman" w:hAnsi="Times New Roman" w:cs="Times New Roman"/>
          <w:sz w:val="24"/>
          <w:szCs w:val="24"/>
        </w:rPr>
      </w:r>
      <w:r/>
    </w:p>
    <w:p>
      <w:pPr>
        <w:pStyle w:val="848"/>
        <w:numPr>
          <w:ilvl w:val="0"/>
          <w:numId w:val="92"/>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формирование в образо</w:t>
      </w:r>
      <w:r>
        <w:rPr>
          <w:rFonts w:ascii="Times New Roman" w:hAnsi="Times New Roman" w:eastAsia="Times New Roman" w:cs="Times New Roman"/>
          <w:color w:val="000000"/>
          <w:sz w:val="24"/>
          <w:szCs w:val="24"/>
          <w:lang w:eastAsia="ru-RU"/>
        </w:rPr>
        <w:t xml:space="preserve">вательном </w:t>
      </w:r>
      <w:r>
        <w:rPr>
          <w:rFonts w:ascii="Times New Roman" w:hAnsi="Times New Roman" w:eastAsia="Times New Roman" w:cs="Times New Roman"/>
          <w:color w:val="000000"/>
          <w:sz w:val="24"/>
          <w:szCs w:val="24"/>
          <w:lang w:eastAsia="ru-RU"/>
        </w:rPr>
        <w:t xml:space="preserve">процессе </w:t>
      </w:r>
      <w:r>
        <w:rPr>
          <w:rFonts w:ascii="Times New Roman" w:hAnsi="Times New Roman" w:eastAsia="Times New Roman" w:cs="Times New Roman"/>
          <w:color w:val="000000"/>
          <w:sz w:val="24"/>
          <w:szCs w:val="24"/>
          <w:lang w:eastAsia="ru-RU"/>
        </w:rPr>
        <w:t xml:space="preserve"> нетерпимого</w:t>
      </w:r>
      <w:r>
        <w:rPr>
          <w:rFonts w:ascii="Times New Roman" w:hAnsi="Times New Roman" w:eastAsia="Times New Roman" w:cs="Times New Roman"/>
          <w:color w:val="000000"/>
          <w:sz w:val="24"/>
          <w:szCs w:val="24"/>
          <w:lang w:eastAsia="ru-RU"/>
        </w:rPr>
        <w:t xml:space="preserve"> отношения к различным проявлениям насилия по отношению к обучающимся;</w:t>
      </w:r>
      <w:r>
        <w:rPr>
          <w:rFonts w:ascii="Times New Roman" w:hAnsi="Times New Roman" w:cs="Times New Roman"/>
          <w:sz w:val="24"/>
          <w:szCs w:val="24"/>
        </w:rPr>
      </w:r>
      <w:r/>
    </w:p>
    <w:p>
      <w:pPr>
        <w:pStyle w:val="848"/>
        <w:numPr>
          <w:ilvl w:val="0"/>
          <w:numId w:val="92"/>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повышение информированности обучающихся о возможных рисках и опасностях;</w:t>
      </w:r>
      <w:r>
        <w:rPr>
          <w:rFonts w:ascii="Times New Roman" w:hAnsi="Times New Roman" w:cs="Times New Roman"/>
          <w:sz w:val="24"/>
          <w:szCs w:val="24"/>
        </w:rPr>
      </w:r>
      <w:r/>
    </w:p>
    <w:p>
      <w:pPr>
        <w:pStyle w:val="848"/>
        <w:numPr>
          <w:ilvl w:val="0"/>
          <w:numId w:val="92"/>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повышение ответственности родителей за действия, направленные против детей;</w:t>
      </w:r>
      <w:r>
        <w:rPr>
          <w:rFonts w:ascii="Times New Roman" w:hAnsi="Times New Roman" w:cs="Times New Roman"/>
          <w:sz w:val="24"/>
          <w:szCs w:val="24"/>
        </w:rPr>
      </w:r>
      <w:r/>
    </w:p>
    <w:p>
      <w:pPr>
        <w:pStyle w:val="848"/>
        <w:numPr>
          <w:ilvl w:val="0"/>
          <w:numId w:val="92"/>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воспитание у обучающихся уважения к правам человека, личности, как к неповторимой сущности человека;</w:t>
      </w:r>
      <w:r>
        <w:rPr>
          <w:rFonts w:ascii="Times New Roman" w:hAnsi="Times New Roman" w:cs="Times New Roman"/>
          <w:sz w:val="24"/>
          <w:szCs w:val="24"/>
        </w:rPr>
      </w:r>
      <w:r/>
    </w:p>
    <w:p>
      <w:pPr>
        <w:pStyle w:val="848"/>
        <w:numPr>
          <w:ilvl w:val="0"/>
          <w:numId w:val="92"/>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формирование у обучающихся адекватных представлений о правах человека и правилах поведения у опасных ситуациях.</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Программа преду</w:t>
      </w:r>
      <w:r>
        <w:rPr>
          <w:rFonts w:ascii="Times New Roman" w:hAnsi="Times New Roman" w:eastAsia="Times New Roman" w:cs="Times New Roman"/>
          <w:color w:val="000000"/>
          <w:sz w:val="24"/>
          <w:szCs w:val="24"/>
          <w:lang w:eastAsia="ru-RU"/>
        </w:rPr>
        <w:t xml:space="preserve">сматривает решение </w:t>
      </w:r>
      <w:r>
        <w:rPr>
          <w:rFonts w:ascii="Times New Roman" w:hAnsi="Times New Roman" w:eastAsia="Times New Roman" w:cs="Times New Roman"/>
          <w:color w:val="000000"/>
          <w:sz w:val="24"/>
          <w:szCs w:val="24"/>
          <w:lang w:eastAsia="ru-RU"/>
        </w:rPr>
        <w:t xml:space="preserve"> следующих </w:t>
      </w:r>
      <w:r>
        <w:rPr>
          <w:rFonts w:ascii="Times New Roman" w:hAnsi="Times New Roman" w:eastAsia="Times New Roman" w:cs="Times New Roman"/>
          <w:b/>
          <w:bCs/>
          <w:color w:val="000000"/>
          <w:sz w:val="24"/>
          <w:szCs w:val="24"/>
          <w:lang w:eastAsia="ru-RU"/>
        </w:rPr>
        <w:t xml:space="preserve">задач</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numPr>
          <w:ilvl w:val="0"/>
          <w:numId w:val="94"/>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профилактика вс</w:t>
      </w:r>
      <w:r>
        <w:rPr>
          <w:rFonts w:ascii="Times New Roman" w:hAnsi="Times New Roman" w:eastAsia="Times New Roman" w:cs="Times New Roman"/>
          <w:color w:val="000000"/>
          <w:sz w:val="24"/>
          <w:szCs w:val="24"/>
          <w:lang w:eastAsia="ru-RU"/>
        </w:rPr>
        <w:t xml:space="preserve">ех форм насилия над учащимися</w:t>
      </w:r>
      <w:r>
        <w:rPr>
          <w:rFonts w:ascii="Times New Roman" w:hAnsi="Times New Roman" w:eastAsia="Times New Roman" w:cs="Times New Roman"/>
          <w:color w:val="000000"/>
          <w:sz w:val="24"/>
          <w:szCs w:val="24"/>
          <w:lang w:eastAsia="ru-RU"/>
        </w:rPr>
        <w:t xml:space="preserve"> дома, в образовательной организации, в общественных местах;</w:t>
      </w:r>
      <w:r>
        <w:rPr>
          <w:rFonts w:ascii="Times New Roman" w:hAnsi="Times New Roman" w:cs="Times New Roman"/>
          <w:sz w:val="24"/>
          <w:szCs w:val="24"/>
        </w:rPr>
      </w:r>
      <w:r/>
    </w:p>
    <w:p>
      <w:pPr>
        <w:pStyle w:val="848"/>
        <w:numPr>
          <w:ilvl w:val="0"/>
          <w:numId w:val="94"/>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организация совместной работы с родителями по повышению их уровня образованности и компетентности в различных трудных жизненных ситуациях;</w:t>
      </w:r>
      <w:r>
        <w:rPr>
          <w:rFonts w:ascii="Times New Roman" w:hAnsi="Times New Roman" w:cs="Times New Roman"/>
          <w:sz w:val="24"/>
          <w:szCs w:val="24"/>
        </w:rPr>
      </w:r>
      <w:r/>
    </w:p>
    <w:p>
      <w:pPr>
        <w:pStyle w:val="848"/>
        <w:numPr>
          <w:ilvl w:val="0"/>
          <w:numId w:val="94"/>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сотрудничество с правоохранительными органами, органами здравоохранения, социальной защиты и т.п.</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Основные группы методов</w:t>
      </w:r>
      <w:r>
        <w:rPr>
          <w:rFonts w:ascii="Times New Roman" w:hAnsi="Times New Roman" w:eastAsia="Times New Roman" w:cs="Times New Roman"/>
          <w:color w:val="000000"/>
          <w:sz w:val="24"/>
          <w:szCs w:val="24"/>
          <w:lang w:eastAsia="ru-RU"/>
        </w:rPr>
        <w:t xml:space="preserve"> профилактики: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1) методы, ориентированные на конкретных детей и подростков;</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2) методы, ориентированные на семейные отношения;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3) методы, ориентированные на ближайшее окружение </w:t>
      </w:r>
      <w:r>
        <w:rPr>
          <w:rFonts w:ascii="Times New Roman" w:hAnsi="Times New Roman" w:eastAsia="Times New Roman" w:cs="Times New Roman"/>
          <w:color w:val="000000"/>
          <w:sz w:val="24"/>
          <w:szCs w:val="24"/>
          <w:lang w:eastAsia="ru-RU"/>
        </w:rPr>
        <w:t xml:space="preserve">ребенка</w:t>
      </w:r>
      <w:r>
        <w:rPr>
          <w:rFonts w:ascii="Times New Roman" w:hAnsi="Times New Roman" w:eastAsia="Times New Roman" w:cs="Times New Roman"/>
          <w:color w:val="000000"/>
          <w:sz w:val="24"/>
          <w:szCs w:val="24"/>
          <w:lang w:eastAsia="ru-RU"/>
        </w:rPr>
        <w:t xml:space="preserve"> (микросоциум).</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Направления работы:</w:t>
      </w:r>
      <w:r>
        <w:rPr>
          <w:rFonts w:ascii="Times New Roman" w:hAnsi="Times New Roman" w:cs="Times New Roman"/>
          <w:sz w:val="24"/>
          <w:szCs w:val="24"/>
        </w:rPr>
      </w:r>
      <w:r/>
    </w:p>
    <w:p>
      <w:pPr>
        <w:pStyle w:val="848"/>
        <w:jc w:val="both"/>
        <w:rPr>
          <w:rFonts w:ascii="Times New Roman" w:hAnsi="Times New Roman" w:cs="Times New Roman"/>
          <w:bCs w:val="0"/>
          <w:i w:val="0"/>
          <w:color w:val="000000"/>
          <w:sz w:val="24"/>
          <w:szCs w:val="24"/>
        </w:rPr>
      </w:pPr>
      <w:r>
        <w:rPr>
          <w:rFonts w:ascii="Times New Roman" w:hAnsi="Times New Roman" w:eastAsia="Times New Roman" w:cs="Times New Roman"/>
          <w:i w:val="0"/>
          <w:iCs w:val="0"/>
          <w:color w:val="000000"/>
          <w:sz w:val="24"/>
          <w:szCs w:val="24"/>
          <w:lang w:eastAsia="ru-RU"/>
        </w:rPr>
        <w:t xml:space="preserve">1. Направления работы на уровне ОУ:</w:t>
      </w:r>
      <w:r>
        <w:rPr>
          <w:rFonts w:ascii="Times New Roman" w:hAnsi="Times New Roman" w:cs="Times New Roman"/>
          <w:i w:val="0"/>
          <w:iCs w:val="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eastAsia="Symbol" w:cs="Times New Roman"/>
          <w:color w:val="000000"/>
          <w:sz w:val="24"/>
          <w:szCs w:val="24"/>
          <w:lang w:eastAsia="ru-RU"/>
        </w:rPr>
        <w:t xml:space="preserve">·</w:t>
      </w:r>
      <w:r>
        <w:rPr>
          <w:rFonts w:ascii="Times New Roman" w:hAnsi="Times New Roman" w:eastAsia="Symbol"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диагностика психоэмоциональной среды ОУ и мотивационно-образовательная работа с администрацией;</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Symbol"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программы формирования благоприятного психологического климата ОУ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Symbol"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мероприятия, направленные на сплочение образоват</w:t>
      </w:r>
      <w:r>
        <w:rPr>
          <w:rFonts w:ascii="Times New Roman" w:hAnsi="Times New Roman" w:eastAsia="Times New Roman" w:cs="Times New Roman"/>
          <w:color w:val="000000"/>
          <w:sz w:val="24"/>
          <w:szCs w:val="24"/>
          <w:lang w:eastAsia="ru-RU"/>
        </w:rPr>
        <w:t xml:space="preserve">ельного сообщества</w:t>
      </w:r>
      <w:r>
        <w:rPr>
          <w:rFonts w:ascii="Times New Roman" w:hAnsi="Times New Roman" w:cs="Times New Roman"/>
          <w:sz w:val="24"/>
          <w:szCs w:val="24"/>
        </w:rPr>
      </w:r>
      <w:r/>
    </w:p>
    <w:p>
      <w:pPr>
        <w:pStyle w:val="848"/>
        <w:jc w:val="both"/>
        <w:rPr>
          <w:rFonts w:ascii="Times New Roman" w:hAnsi="Times New Roman" w:cs="Times New Roman"/>
          <w:bCs w:val="0"/>
          <w:i w:val="0"/>
          <w:color w:val="000000"/>
          <w:sz w:val="24"/>
          <w:szCs w:val="24"/>
        </w:rPr>
      </w:pPr>
      <w:r>
        <w:rPr>
          <w:rFonts w:ascii="Times New Roman" w:hAnsi="Times New Roman" w:eastAsia="Times New Roman" w:cs="Times New Roman"/>
          <w:i w:val="0"/>
          <w:iCs w:val="0"/>
          <w:color w:val="000000"/>
          <w:sz w:val="24"/>
          <w:szCs w:val="24"/>
          <w:lang w:eastAsia="ru-RU"/>
        </w:rPr>
        <w:t xml:space="preserve">2. Направления работы с педагогическим коллективом и родителями:</w:t>
      </w:r>
      <w:r>
        <w:rPr>
          <w:rFonts w:ascii="Times New Roman" w:hAnsi="Times New Roman" w:cs="Times New Roman"/>
          <w:i w:val="0"/>
          <w:iCs w:val="0"/>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Symbol"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консультативно-образовательная работа с педагогическим составом и родителями;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Symbol"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программы повышение психолого-педагогической компетентности взрослых (родителей, педагогов)</w:t>
      </w:r>
      <w:r>
        <w:rPr>
          <w:rFonts w:ascii="Times New Roman" w:hAnsi="Times New Roman" w:cs="Times New Roman"/>
          <w:sz w:val="24"/>
          <w:szCs w:val="24"/>
        </w:rPr>
      </w:r>
      <w:r/>
    </w:p>
    <w:p>
      <w:pPr>
        <w:pStyle w:val="848"/>
        <w:jc w:val="both"/>
        <w:rPr>
          <w:rFonts w:ascii="Times New Roman" w:hAnsi="Times New Roman" w:cs="Times New Roman"/>
          <w:bCs w:val="0"/>
          <w:i w:val="0"/>
          <w:color w:val="000000"/>
          <w:sz w:val="24"/>
          <w:szCs w:val="24"/>
        </w:rPr>
      </w:pPr>
      <w:r>
        <w:rPr>
          <w:rFonts w:ascii="Times New Roman" w:hAnsi="Times New Roman" w:eastAsia="Times New Roman" w:cs="Times New Roman"/>
          <w:i w:val="0"/>
          <w:iCs w:val="0"/>
          <w:color w:val="000000"/>
          <w:sz w:val="24"/>
          <w:szCs w:val="24"/>
          <w:lang w:eastAsia="ru-RU"/>
        </w:rPr>
        <w:t xml:space="preserve">3. Направления работы с учащимися</w:t>
      </w:r>
      <w:r>
        <w:rPr>
          <w:rFonts w:ascii="Times New Roman" w:hAnsi="Times New Roman" w:cs="Times New Roman"/>
          <w:i w:val="0"/>
          <w:iCs w:val="0"/>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Symbol"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консультативно-коррекционная работа с детьми, подвергшимися жестокому обращению;</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Symbol"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информационно-просветительская работа с коллективом учащихся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Symbol"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повышение уровня коммуникативной культуры учащихся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Symbol"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профилактика и коррекция отклонений в эмоциональной сфере подростков;</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Symbol"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профилактика асоциального поведения школьников</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Symbol"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развитие навыков стрессоустойчивости, конструктивного поведения в конфликте и уверенного поведения, навыков </w:t>
      </w:r>
      <w:r>
        <w:rPr>
          <w:rFonts w:ascii="Times New Roman" w:hAnsi="Times New Roman" w:eastAsia="Times New Roman" w:cs="Times New Roman"/>
          <w:color w:val="000000"/>
          <w:sz w:val="24"/>
          <w:szCs w:val="24"/>
          <w:lang w:eastAsia="ru-RU"/>
        </w:rPr>
        <w:t xml:space="preserve">саморегуляции</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Мероприятия должны осуществляться на трех уровнях: образовательной организации, группы и индивидуальном.</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highlight w:val="none"/>
          <w:lang w:eastAsia="ru-RU"/>
        </w:rPr>
      </w:r>
      <w:r>
        <w:rPr>
          <w:rFonts w:ascii="Times New Roman" w:hAnsi="Times New Roman" w:eastAsia="Times New Roman" w:cs="Times New Roman"/>
          <w:b/>
          <w:bCs/>
          <w:color w:val="000000"/>
          <w:sz w:val="24"/>
          <w:szCs w:val="24"/>
          <w:highlight w:val="none"/>
          <w:lang w:eastAsia="ru-RU"/>
        </w:rPr>
      </w:r>
      <w:r/>
    </w:p>
    <w:p>
      <w:pPr>
        <w:pStyle w:val="848"/>
        <w:ind w:firstLine="708"/>
        <w:jc w:val="both"/>
        <w:rPr>
          <w:rFonts w:ascii="Times New Roman" w:hAnsi="Times New Roman" w:eastAsia="Times New Roman" w:cs="Times New Roman"/>
          <w:b/>
          <w:bCs/>
          <w:color w:val="000000"/>
          <w:sz w:val="24"/>
          <w:szCs w:val="24"/>
          <w:highlight w:val="none"/>
          <w:lang w:eastAsia="ru-RU"/>
        </w:rPr>
      </w:pPr>
      <w:r>
        <w:rPr>
          <w:rFonts w:ascii="Times New Roman" w:hAnsi="Times New Roman" w:eastAsia="Times New Roman" w:cs="Times New Roman"/>
          <w:b/>
          <w:bCs/>
          <w:color w:val="000000"/>
          <w:sz w:val="24"/>
          <w:szCs w:val="24"/>
          <w:highlight w:val="none"/>
          <w:lang w:eastAsia="ru-RU"/>
        </w:rPr>
      </w:r>
      <w:r>
        <w:rPr>
          <w:rFonts w:ascii="Times New Roman" w:hAnsi="Times New Roman" w:eastAsia="Times New Roman" w:cs="Times New Roman"/>
          <w:b/>
          <w:bCs/>
          <w:color w:val="000000"/>
          <w:sz w:val="24"/>
          <w:szCs w:val="24"/>
          <w:highlight w:val="none"/>
          <w:lang w:eastAsia="ru-RU"/>
        </w:rPr>
      </w:r>
      <w:r/>
    </w:p>
    <w:p>
      <w:pPr>
        <w:pStyle w:val="848"/>
        <w:ind w:left="708" w:firstLine="708"/>
        <w:jc w:val="both"/>
        <w:rPr>
          <w:rFonts w:ascii="Times New Roman" w:hAnsi="Times New Roman" w:eastAsia="Times New Roman" w:cs="Times New Roman"/>
          <w:b/>
          <w:bCs/>
          <w:color w:val="000000"/>
          <w:sz w:val="24"/>
          <w:szCs w:val="24"/>
          <w:highlight w:val="none"/>
          <w:lang w:eastAsia="ru-RU"/>
        </w:rPr>
      </w:pPr>
      <w:r>
        <w:rPr>
          <w:rFonts w:ascii="Times New Roman" w:hAnsi="Times New Roman" w:eastAsia="Times New Roman" w:cs="Times New Roman"/>
          <w:b/>
          <w:bCs/>
          <w:color w:val="000000"/>
          <w:sz w:val="24"/>
          <w:szCs w:val="24"/>
          <w:lang w:eastAsia="ru-RU"/>
        </w:rPr>
        <w:t xml:space="preserve">Психолого-педагогические аспекты профилактики </w:t>
      </w:r>
      <w:r>
        <w:rPr>
          <w:rFonts w:ascii="Times New Roman" w:hAnsi="Times New Roman" w:eastAsia="Times New Roman" w:cs="Times New Roman"/>
          <w:b/>
          <w:bCs/>
          <w:color w:val="000000"/>
          <w:sz w:val="24"/>
          <w:szCs w:val="24"/>
          <w:lang w:eastAsia="ru-RU"/>
        </w:rPr>
        <w:t xml:space="preserve">буллинга</w:t>
      </w:r>
      <w:r>
        <w:rPr>
          <w:rFonts w:ascii="Times New Roman" w:hAnsi="Times New Roman" w:eastAsia="Times New Roman" w:cs="Times New Roman"/>
          <w:b/>
          <w:bCs/>
          <w:color w:val="000000"/>
          <w:sz w:val="24"/>
          <w:szCs w:val="24"/>
          <w:lang w:eastAsia="ru-RU"/>
        </w:rPr>
        <w:t xml:space="preserve">.</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Для определения ситуации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и его последствий необходимо собрать и</w:t>
      </w:r>
      <w:r>
        <w:rPr>
          <w:rFonts w:ascii="Times New Roman" w:hAnsi="Times New Roman" w:eastAsia="Times New Roman" w:cs="Times New Roman"/>
          <w:color w:val="000000"/>
          <w:sz w:val="24"/>
          <w:szCs w:val="24"/>
          <w:lang w:eastAsia="ru-RU"/>
        </w:rPr>
        <w:t xml:space="preserve">нформацию и провести психологическое обследование. Опрашиваются пострадавший, возможные участники издевательств над жертвой и свидетели. Тщательным образом проводится анализ полученной информации. В результате анализа проясняются следующие аспекты:</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Тип агрессора: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Нигилист- чаще мальчик, чем девочка. Это логик по типу мышления. Патологическая </w:t>
      </w:r>
      <w:r>
        <w:rPr>
          <w:rFonts w:ascii="Times New Roman" w:hAnsi="Times New Roman" w:eastAsia="Times New Roman" w:cs="Times New Roman"/>
          <w:color w:val="000000"/>
          <w:sz w:val="24"/>
          <w:szCs w:val="24"/>
          <w:lang w:eastAsia="ru-RU"/>
        </w:rPr>
        <w:t xml:space="preserve">безэмоциональность</w:t>
      </w:r>
      <w:r>
        <w:rPr>
          <w:rFonts w:ascii="Times New Roman" w:hAnsi="Times New Roman" w:eastAsia="Times New Roman" w:cs="Times New Roman"/>
          <w:color w:val="000000"/>
          <w:sz w:val="24"/>
          <w:szCs w:val="24"/>
          <w:lang w:eastAsia="ru-RU"/>
        </w:rPr>
        <w:t xml:space="preserve">- его отличительная черта. Слышит только себя и считается только с собственным мнением. Придумывает для других язвительные и унизительные прозвища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Компенсатор- недостаток знаний и способностей к учению восполняет проявлением власти, ложью, грубостью. Любит измываться над слабыми и беззащитными. Нанесенные ему обиды помнит долго, всегда пытается взять реванш. Единственная возможность борьбы с таким </w:t>
      </w:r>
      <w:r>
        <w:rPr>
          <w:rFonts w:ascii="Times New Roman" w:hAnsi="Times New Roman" w:eastAsia="Times New Roman" w:cs="Times New Roman"/>
          <w:color w:val="000000"/>
          <w:sz w:val="24"/>
          <w:szCs w:val="24"/>
          <w:lang w:eastAsia="ru-RU"/>
        </w:rPr>
        <w:t xml:space="preserve">буллером</w:t>
      </w:r>
      <w:r>
        <w:rPr>
          <w:rFonts w:ascii="Times New Roman" w:hAnsi="Times New Roman" w:eastAsia="Times New Roman" w:cs="Times New Roman"/>
          <w:color w:val="000000"/>
          <w:sz w:val="24"/>
          <w:szCs w:val="24"/>
          <w:lang w:eastAsia="ru-RU"/>
        </w:rPr>
        <w:t xml:space="preserve">- завоевать </w:t>
      </w:r>
      <w:r>
        <w:rPr>
          <w:rFonts w:ascii="Times New Roman" w:hAnsi="Times New Roman" w:eastAsia="Times New Roman" w:cs="Times New Roman"/>
          <w:color w:val="000000"/>
          <w:sz w:val="24"/>
          <w:szCs w:val="24"/>
          <w:lang w:eastAsia="ru-RU"/>
        </w:rPr>
        <w:t xml:space="preserve">поддержку коллектива. Как только он понимает, что жертву поддерживают другие, накал его агрессии снижается.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Комбинатор- жестокий подросток с развитым интеллектом. Ему нравится манипулировать другими, цинично сталкивая одноклассников между собой, оставаясь при этом в стороне. </w:t>
        <w:tab/>
        <w:t xml:space="preserve">Искреннее общение с таким </w:t>
      </w:r>
      <w:r>
        <w:rPr>
          <w:rFonts w:ascii="Times New Roman" w:hAnsi="Times New Roman" w:eastAsia="Times New Roman" w:cs="Times New Roman"/>
          <w:color w:val="000000"/>
          <w:sz w:val="24"/>
          <w:szCs w:val="24"/>
          <w:lang w:eastAsia="ru-RU"/>
        </w:rPr>
        <w:t xml:space="preserve">буллером</w:t>
      </w:r>
      <w:r>
        <w:rPr>
          <w:rFonts w:ascii="Times New Roman" w:hAnsi="Times New Roman" w:eastAsia="Times New Roman" w:cs="Times New Roman"/>
          <w:color w:val="000000"/>
          <w:sz w:val="24"/>
          <w:szCs w:val="24"/>
          <w:lang w:eastAsia="ru-RU"/>
        </w:rPr>
        <w:t xml:space="preserve"> в любой момент может обернуться внезапным и очень болезненным ударом.</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реальность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его длительность;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характер (физический, психологический, смешанный);</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основные проявления;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участники (инициаторы и исполнители);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их мотивация;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свидетели и их отношение к происходящему;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поведение жертвы (пострадавшего);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динамика происходящего;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прочие важные для диагностики обстоятельства.</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val="0"/>
          <w:bCs w:val="0"/>
          <w:i w:val="0"/>
          <w:iCs w:val="0"/>
          <w:color w:val="000000"/>
          <w:sz w:val="24"/>
          <w:szCs w:val="24"/>
          <w:lang w:eastAsia="ru-RU"/>
        </w:rPr>
        <w:t xml:space="preserve">Первичная профилактика</w:t>
      </w:r>
      <w:r>
        <w:rPr>
          <w:rFonts w:ascii="Times New Roman" w:hAnsi="Times New Roman" w:eastAsia="Times New Roman" w:cs="Times New Roman"/>
          <w:b w:val="0"/>
          <w:bCs w:val="0"/>
          <w:i w:val="0"/>
          <w:iCs w:val="0"/>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реализуется по 3 направлениям:</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1. Создание условий недопущения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2. Скорейшее и грамотное разобщение ребенка со стрессовыми воздействиями.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3. Укрепление защитных сил организма в противостоянии травле как для условно здоровых детей, так и для уже имеющих соматическую или психическую патологию.</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u w:val="single"/>
          <w:lang w:eastAsia="ru-RU"/>
        </w:rPr>
        <w:t xml:space="preserve">На первом этапе</w:t>
      </w:r>
      <w:r>
        <w:rPr>
          <w:rFonts w:ascii="Times New Roman" w:hAnsi="Times New Roman" w:eastAsia="Times New Roman" w:cs="Times New Roman"/>
          <w:color w:val="000000"/>
          <w:sz w:val="24"/>
          <w:szCs w:val="24"/>
          <w:lang w:eastAsia="ru-RU"/>
        </w:rPr>
        <w:t xml:space="preserve"> следует признать наличие проблемы и осознать ее масштаб.</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u w:val="single"/>
          <w:lang w:eastAsia="ru-RU"/>
        </w:rPr>
        <w:t xml:space="preserve">На втором</w:t>
      </w:r>
      <w:r>
        <w:rPr>
          <w:rFonts w:ascii="Times New Roman" w:hAnsi="Times New Roman" w:eastAsia="Times New Roman" w:cs="Times New Roman"/>
          <w:color w:val="000000"/>
          <w:sz w:val="24"/>
          <w:szCs w:val="24"/>
          <w:lang w:eastAsia="ru-RU"/>
        </w:rPr>
        <w:t xml:space="preserve">- определить проблему (ее суть, серьезность, частоту возникновения, длительность, состояние жертвы, участников, свидетелей). Контролируются агрессивные намерения обидчиков и состояние жертвы. Вырабатывается план действий.</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u w:val="single"/>
          <w:lang w:eastAsia="ru-RU"/>
        </w:rPr>
        <w:t xml:space="preserve">На третьем</w:t>
      </w:r>
      <w:r>
        <w:rPr>
          <w:rFonts w:ascii="Times New Roman" w:hAnsi="Times New Roman" w:eastAsia="Times New Roman" w:cs="Times New Roman"/>
          <w:color w:val="000000"/>
          <w:sz w:val="24"/>
          <w:szCs w:val="24"/>
          <w:lang w:eastAsia="ru-RU"/>
        </w:rPr>
        <w:t xml:space="preserve"> - реализуется выработанный план.</w:t>
      </w:r>
      <w:r>
        <w:rPr>
          <w:rFonts w:ascii="Times New Roman" w:hAnsi="Times New Roman" w:eastAsia="Times New Roman" w:cs="Times New Roman"/>
          <w:color w:val="000000"/>
          <w:sz w:val="24"/>
          <w:szCs w:val="24"/>
          <w:lang w:eastAsia="ru-RU"/>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i w:val="0"/>
          <w:iCs w:val="0"/>
          <w:color w:val="000000"/>
          <w:sz w:val="24"/>
          <w:szCs w:val="24"/>
          <w:lang w:eastAsia="ru-RU"/>
        </w:rPr>
        <w:t xml:space="preserve">Вторичная профилактика</w:t>
      </w:r>
      <w:r>
        <w:rPr>
          <w:rFonts w:ascii="Times New Roman" w:hAnsi="Times New Roman" w:eastAsia="Times New Roman" w:cs="Times New Roman"/>
          <w:color w:val="000000"/>
          <w:sz w:val="24"/>
          <w:szCs w:val="24"/>
          <w:lang w:eastAsia="ru-RU"/>
        </w:rPr>
        <w:t xml:space="preserve"> сводится к своевременному выявлению у подростков патологических последствий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и оказанию квалифицированной комплексной помощи.</w:t>
      </w:r>
      <w:r>
        <w:rPr>
          <w:rFonts w:ascii="Times New Roman" w:hAnsi="Times New Roman" w:eastAsia="Times New Roman" w:cs="Times New Roman"/>
          <w:color w:val="000000"/>
          <w:sz w:val="24"/>
          <w:szCs w:val="24"/>
          <w:lang w:eastAsia="ru-RU"/>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i w:val="0"/>
          <w:iCs w:val="0"/>
          <w:color w:val="000000"/>
          <w:sz w:val="24"/>
          <w:szCs w:val="24"/>
          <w:lang w:eastAsia="ru-RU"/>
        </w:rPr>
        <w:t xml:space="preserve">Третичная профилактика</w:t>
      </w:r>
      <w:r>
        <w:rPr>
          <w:rFonts w:ascii="Times New Roman" w:hAnsi="Times New Roman" w:eastAsia="Times New Roman" w:cs="Times New Roman"/>
          <w:color w:val="000000"/>
          <w:sz w:val="24"/>
          <w:szCs w:val="24"/>
          <w:lang w:eastAsia="ru-RU"/>
        </w:rPr>
        <w:t xml:space="preserve"> предполагает реабилитацию детей и подростков с тяжелыми формами последствий травли. Острый психоз и суицидальное поведение- поводы для экстренной госпитализации. При выявлении </w:t>
      </w:r>
      <w:r>
        <w:rPr>
          <w:rFonts w:ascii="Times New Roman" w:hAnsi="Times New Roman" w:eastAsia="Times New Roman" w:cs="Times New Roman"/>
          <w:color w:val="000000"/>
          <w:sz w:val="24"/>
          <w:szCs w:val="24"/>
          <w:lang w:eastAsia="ru-RU"/>
        </w:rPr>
        <w:t xml:space="preserve">признаков тяжелого душевного расстройства необходимо экстренно убеждать родителей проконсультировать ребенка у психиатра.</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проявления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вовремя не пресекаются, то со временем они становятся все более опасными. Реакция образовательного сообщества на случаи насилия- важный аспект в решении проблемы.</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Одномоментно и навсегда искоренить проблему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невозможно. Однако если ею будут вплотную и серьезно заниматься все участники образовательного процесса, то высока вероятность избежать многих конфликтов.</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Ключевые слова, раскрывающие сущность профилактики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предохранение, предупреждение, предосте</w:t>
      </w:r>
      <w:r>
        <w:rPr>
          <w:rFonts w:ascii="Times New Roman" w:hAnsi="Times New Roman" w:eastAsia="Times New Roman" w:cs="Times New Roman"/>
          <w:color w:val="000000"/>
          <w:sz w:val="24"/>
          <w:szCs w:val="24"/>
          <w:lang w:eastAsia="ru-RU"/>
        </w:rPr>
        <w:t xml:space="preserve">режение, устранение и контроль. Профилактическая работа предполагает изменение социальной, семейной, личностной ситуации обучающегося путем применения специальных педагогических и воспитательных мер, способствующих улучшению качества его жизни и поведения.</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Необходимо организовывать информационные часы, основными идеями которых будут темы об уважительном и толерантном отношении к окружающим людям. Педагоги-психологи должны проводить с детьми тренинги на сплочение коллектива, развитие терпимости, </w:t>
      </w:r>
      <w:r>
        <w:rPr>
          <w:rFonts w:ascii="Times New Roman" w:hAnsi="Times New Roman" w:eastAsia="Times New Roman" w:cs="Times New Roman"/>
          <w:color w:val="000000"/>
          <w:sz w:val="24"/>
          <w:szCs w:val="24"/>
          <w:lang w:eastAsia="ru-RU"/>
        </w:rPr>
        <w:t xml:space="preserve">эмпатийного</w:t>
      </w:r>
      <w:r>
        <w:rPr>
          <w:rFonts w:ascii="Times New Roman" w:hAnsi="Times New Roman" w:eastAsia="Times New Roman" w:cs="Times New Roman"/>
          <w:color w:val="000000"/>
          <w:sz w:val="24"/>
          <w:szCs w:val="24"/>
          <w:lang w:eastAsia="ru-RU"/>
        </w:rPr>
        <w:t xml:space="preserve"> мышления по отношению к окружающим.</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i w:val="0"/>
          <w:iCs w:val="0"/>
          <w:color w:val="000000"/>
          <w:sz w:val="24"/>
          <w:szCs w:val="24"/>
          <w:lang w:eastAsia="ru-RU"/>
        </w:rPr>
        <w:t xml:space="preserve">Основная цель</w:t>
      </w:r>
      <w:r>
        <w:rPr>
          <w:rFonts w:ascii="Times New Roman" w:hAnsi="Times New Roman" w:eastAsia="Times New Roman" w:cs="Times New Roman"/>
          <w:i w:val="0"/>
          <w:iCs w:val="0"/>
          <w:color w:val="000000"/>
          <w:sz w:val="24"/>
          <w:szCs w:val="24"/>
          <w:lang w:eastAsia="ru-RU"/>
        </w:rPr>
        <w:t xml:space="preserve"> </w:t>
      </w:r>
      <w:r>
        <w:rPr>
          <w:rFonts w:ascii="Times New Roman" w:hAnsi="Times New Roman" w:eastAsia="Times New Roman" w:cs="Times New Roman"/>
          <w:i w:val="0"/>
          <w:iCs w:val="0"/>
          <w:color w:val="000000"/>
          <w:sz w:val="24"/>
          <w:szCs w:val="24"/>
          <w:lang w:eastAsia="ru-RU"/>
        </w:rPr>
        <w:t xml:space="preserve">профилактических мероприятий</w:t>
      </w:r>
      <w:r>
        <w:rPr>
          <w:rFonts w:ascii="Times New Roman" w:hAnsi="Times New Roman" w:eastAsia="Times New Roman" w:cs="Times New Roman"/>
          <w:color w:val="000000"/>
          <w:sz w:val="24"/>
          <w:szCs w:val="24"/>
          <w:lang w:eastAsia="ru-RU"/>
        </w:rPr>
        <w:t xml:space="preserve"> направлена на то, чтобы, помочь ребенку совладать со стрессовой ситуацией и агрессией.</w:t>
      </w:r>
      <w:r>
        <w:rPr>
          <w:rFonts w:ascii="Times New Roman" w:hAnsi="Times New Roman" w:cs="Times New Roman"/>
          <w:sz w:val="24"/>
          <w:szCs w:val="24"/>
        </w:rPr>
      </w:r>
      <w:r/>
    </w:p>
    <w:p>
      <w:pPr>
        <w:pStyle w:val="848"/>
        <w:ind w:firstLine="708"/>
        <w:jc w:val="both"/>
        <w:rPr>
          <w:rFonts w:ascii="Times New Roman" w:hAnsi="Times New Roman" w:cs="Times New Roman"/>
          <w:bCs w:val="0"/>
          <w:i w:val="0"/>
          <w:color w:val="000000"/>
          <w:sz w:val="24"/>
          <w:szCs w:val="24"/>
        </w:rPr>
      </w:pPr>
      <w:r>
        <w:rPr>
          <w:rFonts w:ascii="Times New Roman" w:hAnsi="Times New Roman" w:eastAsia="Times New Roman" w:cs="Times New Roman"/>
          <w:i w:val="0"/>
          <w:iCs w:val="0"/>
          <w:color w:val="000000"/>
          <w:sz w:val="24"/>
          <w:szCs w:val="24"/>
          <w:lang w:eastAsia="ru-RU"/>
        </w:rPr>
        <w:t xml:space="preserve">Задачи профилактики </w:t>
      </w:r>
      <w:r>
        <w:rPr>
          <w:rFonts w:ascii="Times New Roman" w:hAnsi="Times New Roman" w:eastAsia="Times New Roman" w:cs="Times New Roman"/>
          <w:i w:val="0"/>
          <w:iCs w:val="0"/>
          <w:color w:val="000000"/>
          <w:sz w:val="24"/>
          <w:szCs w:val="24"/>
          <w:lang w:eastAsia="ru-RU"/>
        </w:rPr>
        <w:t xml:space="preserve">буллинга</w:t>
      </w:r>
      <w:r>
        <w:rPr>
          <w:rFonts w:ascii="Times New Roman" w:hAnsi="Times New Roman" w:eastAsia="Times New Roman" w:cs="Times New Roman"/>
          <w:b/>
          <w:bCs/>
          <w:i w:val="0"/>
          <w:iCs w:val="0"/>
          <w:color w:val="000000"/>
          <w:sz w:val="24"/>
          <w:szCs w:val="24"/>
          <w:lang w:eastAsia="ru-RU"/>
        </w:rPr>
        <w:t xml:space="preserve">:</w:t>
      </w:r>
      <w:r>
        <w:rPr>
          <w:rFonts w:ascii="Times New Roman" w:hAnsi="Times New Roman" w:cs="Times New Roman"/>
          <w:i w:val="0"/>
          <w:iCs w:val="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подготовка учителей для работы с трудными детьми;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содействие улучшению социального самочувствия;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психолого-педагогическое просвещение родителей;</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устранение психотравмирующей и социально опасной ситуации;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снижение риска злоупотребления токсическими веществами, наркотиками и алкоголем;</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развитие и формирование самостоятельности и социальной компетентности;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изменение представлений о самом себе и об отношениях с окружающими.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Объединение профилактических меропр</w:t>
      </w:r>
      <w:r>
        <w:rPr>
          <w:rFonts w:ascii="Times New Roman" w:hAnsi="Times New Roman" w:eastAsia="Times New Roman" w:cs="Times New Roman"/>
          <w:color w:val="000000"/>
          <w:sz w:val="24"/>
          <w:szCs w:val="24"/>
          <w:lang w:eastAsia="ru-RU"/>
        </w:rPr>
        <w:t xml:space="preserve">иятий в единую систему позволит создать в образовательной организации безопасное психологическое пространство. В основном меры сводятся к формированию определенных установок у каждого отдельного ученика, а также введению правил и норм, направленных против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jc w:val="both"/>
        <w:rPr>
          <w:rFonts w:ascii="Times New Roman" w:hAnsi="Times New Roman" w:eastAsia="Times New Roman" w:cs="Times New Roman"/>
          <w:color w:val="000000"/>
          <w:sz w:val="24"/>
          <w:szCs w:val="24"/>
          <w:highlight w:val="none"/>
          <w:lang w:eastAsia="ru-RU"/>
        </w:rPr>
      </w:pPr>
      <w:r>
        <w:rPr>
          <w:rFonts w:ascii="Times New Roman" w:hAnsi="Times New Roman" w:eastAsia="Times New Roman" w:cs="Times New Roman"/>
          <w:color w:val="000000"/>
          <w:sz w:val="24"/>
          <w:szCs w:val="24"/>
          <w:lang w:eastAsia="ru-RU"/>
        </w:rPr>
        <w:b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highlight w:val="none"/>
          <w:lang w:eastAsia="ru-RU"/>
        </w:rPr>
      </w:r>
      <w:r>
        <w:rPr>
          <w:rFonts w:ascii="Times New Roman" w:hAnsi="Times New Roman" w:eastAsia="Times New Roman" w:cs="Times New Roman"/>
          <w:color w:val="000000"/>
          <w:sz w:val="24"/>
          <w:szCs w:val="24"/>
          <w:highlight w:val="none"/>
          <w:lang w:eastAsia="ru-RU"/>
        </w:rPr>
      </w:r>
      <w:r/>
    </w:p>
    <w:p>
      <w:pPr>
        <w:pStyle w:val="848"/>
        <w:jc w:val="center"/>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Примерный комплексный план мероприятий по профилактике явлений</w:t>
      </w:r>
      <w:r>
        <w:rPr>
          <w:rFonts w:ascii="Times New Roman" w:hAnsi="Times New Roman" w:cs="Times New Roman"/>
          <w:sz w:val="24"/>
          <w:szCs w:val="24"/>
        </w:rPr>
      </w:r>
      <w:r/>
    </w:p>
    <w:p>
      <w:pPr>
        <w:pStyle w:val="848"/>
        <w:jc w:val="center"/>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бул</w:t>
      </w:r>
      <w:r>
        <w:rPr>
          <w:rFonts w:ascii="Times New Roman" w:hAnsi="Times New Roman" w:eastAsia="Times New Roman" w:cs="Times New Roman"/>
          <w:b/>
          <w:bCs/>
          <w:color w:val="000000"/>
          <w:sz w:val="24"/>
          <w:szCs w:val="24"/>
          <w:lang w:eastAsia="ru-RU"/>
        </w:rPr>
        <w:t xml:space="preserve">линга</w:t>
      </w:r>
      <w:r>
        <w:rPr>
          <w:rFonts w:ascii="Times New Roman" w:hAnsi="Times New Roman" w:eastAsia="Times New Roman" w:cs="Times New Roman"/>
          <w:b/>
          <w:bCs/>
          <w:color w:val="000000"/>
          <w:sz w:val="24"/>
          <w:szCs w:val="24"/>
          <w:lang w:eastAsia="ru-RU"/>
        </w:rPr>
        <w:t xml:space="preserve"> в </w:t>
      </w:r>
      <w:r>
        <w:rPr>
          <w:rFonts w:ascii="Times New Roman" w:hAnsi="Times New Roman" w:eastAsia="Times New Roman" w:cs="Times New Roman"/>
          <w:b/>
          <w:bCs/>
          <w:color w:val="000000"/>
          <w:sz w:val="24"/>
          <w:szCs w:val="24"/>
          <w:lang w:eastAsia="ru-RU"/>
        </w:rPr>
        <w:t xml:space="preserve">МАОУ «СОШ № 14» </w:t>
      </w:r>
      <w:r>
        <w:rPr>
          <w:rFonts w:ascii="Times New Roman" w:hAnsi="Times New Roman" w:eastAsia="Times New Roman" w:cs="Times New Roman"/>
          <w:b/>
          <w:bCs/>
          <w:color w:val="000000"/>
          <w:sz w:val="24"/>
          <w:szCs w:val="24"/>
          <w:lang w:eastAsia="ru-RU"/>
        </w:rPr>
        <w:t xml:space="preserve">на 2025-2026</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b/>
          <w:bCs/>
          <w:color w:val="000000"/>
          <w:sz w:val="24"/>
          <w:szCs w:val="24"/>
          <w:lang w:eastAsia="ru-RU"/>
        </w:rPr>
        <w:t xml:space="preserve">год</w:t>
      </w:r>
      <w:r>
        <w:rPr>
          <w:rFonts w:ascii="Times New Roman" w:hAnsi="Times New Roman" w:cs="Times New Roman"/>
          <w:color w:val="000000"/>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Цель</w:t>
      </w:r>
      <w:r>
        <w:rPr>
          <w:rFonts w:ascii="Times New Roman" w:hAnsi="Times New Roman" w:eastAsia="Times New Roman" w:cs="Times New Roman"/>
          <w:color w:val="000000"/>
          <w:sz w:val="24"/>
          <w:szCs w:val="24"/>
          <w:lang w:eastAsia="ru-RU"/>
        </w:rPr>
        <w:t xml:space="preserve">: создание благоприятных условий для успешной социализации и развития каждого ребенка, сохранения физического, психического и социального здоровья.</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Задачи</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•оказание компетентной помощи педагогам и родителям в вопросах обучения и воспитания;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предупреждение возникновения явлений отклоняющегося поведения у обучающихся;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•развитие коммуникативных навыков, формирование ответственного отношения у подростков к своим поступкам;</w:t>
      </w:r>
      <w:r>
        <w:rPr>
          <w:rFonts w:ascii="Times New Roman" w:hAnsi="Times New Roman" w:cs="Times New Roman"/>
          <w:sz w:val="24"/>
          <w:szCs w:val="24"/>
        </w:rPr>
      </w:r>
      <w:r/>
    </w:p>
    <w:p>
      <w:pPr>
        <w:pStyle w:val="848"/>
        <w:jc w:val="both"/>
        <w:rPr>
          <w:rFonts w:ascii="Times New Roman" w:hAnsi="Times New Roman" w:eastAsia="Times New Roman" w:cs="Times New Roman"/>
          <w:color w:val="000000"/>
          <w:sz w:val="24"/>
          <w:szCs w:val="24"/>
          <w:highlight w:val="none"/>
          <w:lang w:eastAsia="ru-RU"/>
        </w:rPr>
      </w:pPr>
      <w:r>
        <w:rPr>
          <w:rFonts w:ascii="Times New Roman" w:hAnsi="Times New Roman" w:eastAsia="Times New Roman" w:cs="Times New Roman"/>
          <w:color w:val="000000"/>
          <w:sz w:val="24"/>
          <w:szCs w:val="24"/>
          <w:lang w:eastAsia="ru-RU"/>
        </w:rPr>
        <w:t xml:space="preserve">•обучение навыкам мирного разрешения конфликтов.</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highlight w:val="none"/>
          <w:lang w:eastAsia="ru-RU"/>
        </w:rPr>
      </w:r>
      <w:r>
        <w:rPr>
          <w:rFonts w:ascii="Times New Roman" w:hAnsi="Times New Roman" w:eastAsia="Times New Roman" w:cs="Times New Roman"/>
          <w:color w:val="000000"/>
          <w:sz w:val="24"/>
          <w:szCs w:val="24"/>
          <w:highlight w:val="none"/>
          <w:lang w:eastAsia="ru-RU"/>
        </w:rPr>
      </w:r>
      <w:r/>
    </w:p>
    <w:tbl>
      <w:tblPr>
        <w:tblW w:w="9914" w:type="dxa"/>
        <w:shd w:val="clear" w:color="auto" w:fill="ffffff"/>
        <w:tblCellMar>
          <w:left w:w="105" w:type="dxa"/>
          <w:top w:w="105" w:type="dxa"/>
          <w:right w:w="105" w:type="dxa"/>
          <w:bottom w:w="105" w:type="dxa"/>
        </w:tblCellMar>
        <w:tblLook w:val="04A0" w:firstRow="1" w:lastRow="0" w:firstColumn="1" w:lastColumn="0" w:noHBand="0" w:noVBand="1"/>
      </w:tblPr>
      <w:tblGrid>
        <w:gridCol w:w="887"/>
        <w:gridCol w:w="5073"/>
        <w:gridCol w:w="1493"/>
      </w:tblGrid>
      <w:tr>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887"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b/>
                <w:bCs/>
                <w:color w:val="000000"/>
                <w:sz w:val="24"/>
                <w:szCs w:val="24"/>
                <w:lang w:eastAsia="ru-RU"/>
              </w:rPr>
              <w:t xml:space="preserve">п/п</w:t>
            </w:r>
            <w:r>
              <w:rPr>
                <w:rFonts w:ascii="Times New Roman" w:hAnsi="Times New Roman" w:cs="Times New Roman"/>
                <w:sz w:val="24"/>
                <w:szCs w:val="24"/>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5073"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Мероприятия</w:t>
            </w:r>
            <w:r>
              <w:rPr>
                <w:rFonts w:ascii="Times New Roman" w:hAnsi="Times New Roman" w:cs="Times New Roman"/>
                <w:sz w:val="24"/>
                <w:szCs w:val="24"/>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1493"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Сроки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проведения</w:t>
            </w:r>
            <w:r>
              <w:rPr>
                <w:rFonts w:ascii="Times New Roman" w:hAnsi="Times New Roman" w:cs="Times New Roman"/>
                <w:sz w:val="24"/>
                <w:szCs w:val="24"/>
              </w:rPr>
            </w:r>
            <w:r/>
          </w:p>
        </w:tc>
      </w:tr>
      <w:tr>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887" w:type="dxa"/>
            <w:textDirection w:val="lrTb"/>
            <w:noWrap w:val="false"/>
          </w:tcPr>
          <w:p>
            <w:pPr>
              <w:pStyle w:val="848"/>
              <w:jc w:val="both"/>
              <w:rPr>
                <w:rFonts w:ascii="Times New Roman" w:hAnsi="Times New Roman" w:cs="Times New Roman"/>
                <w:color w:val="767676"/>
                <w:sz w:val="24"/>
                <w:szCs w:val="24"/>
              </w:rPr>
            </w:pPr>
            <w:r>
              <w:rPr>
                <w:rFonts w:ascii="Times New Roman" w:hAnsi="Times New Roman" w:eastAsia="Times New Roman" w:cs="Times New Roman"/>
                <w:color w:val="767676"/>
                <w:sz w:val="24"/>
                <w:szCs w:val="24"/>
                <w:lang w:eastAsia="ru-RU"/>
              </w:rPr>
              <w:t xml:space="preserve">1</w:t>
            </w:r>
            <w:r>
              <w:rPr>
                <w:rFonts w:ascii="Times New Roman" w:hAnsi="Times New Roman" w:cs="Times New Roman"/>
                <w:sz w:val="24"/>
                <w:szCs w:val="24"/>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5073" w:type="dxa"/>
            <w:textDirection w:val="lrTb"/>
            <w:noWrap w:val="false"/>
          </w:tcPr>
          <w:p>
            <w:pPr>
              <w:pStyle w:val="848"/>
              <w:numPr>
                <w:ilvl w:val="0"/>
                <w:numId w:val="95"/>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Утвердить на методическом совете программу профилактики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на учебный год</w:t>
            </w:r>
            <w:r>
              <w:rPr>
                <w:rFonts w:ascii="Times New Roman" w:hAnsi="Times New Roman" w:cs="Times New Roman"/>
                <w:sz w:val="24"/>
                <w:szCs w:val="24"/>
              </w:rPr>
            </w:r>
            <w:r/>
          </w:p>
          <w:p>
            <w:pPr>
              <w:pStyle w:val="848"/>
              <w:numPr>
                <w:ilvl w:val="0"/>
                <w:numId w:val="95"/>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Разработать </w:t>
            </w:r>
            <w:r>
              <w:rPr>
                <w:rFonts w:ascii="Times New Roman" w:hAnsi="Times New Roman" w:eastAsia="Times New Roman" w:cs="Times New Roman"/>
                <w:color w:val="000000"/>
                <w:sz w:val="24"/>
                <w:szCs w:val="24"/>
                <w:lang w:eastAsia="ru-RU"/>
              </w:rPr>
              <w:t xml:space="preserve">методические материалы (рекомендации для педагогов и родителей, классные часы, беседы, тренинги и пр.) в рамках реализуемого плана мероприятий</w:t>
            </w:r>
            <w:r>
              <w:rPr>
                <w:rFonts w:ascii="Times New Roman" w:hAnsi="Times New Roman" w:eastAsia="Times New Roman" w:cs="Times New Roman"/>
                <w:color w:val="000000"/>
                <w:sz w:val="24"/>
                <w:szCs w:val="24"/>
                <w:lang w:eastAsia="ru-RU"/>
              </w:rPr>
            </w:r>
            <w:r/>
          </w:p>
          <w:p>
            <w:pPr>
              <w:pStyle w:val="848"/>
              <w:numPr>
                <w:ilvl w:val="0"/>
                <w:numId w:val="95"/>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Изучить нормативно-правовые документы по профилактике явлений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в образовательной среде</w:t>
            </w:r>
            <w:r>
              <w:rPr>
                <w:rFonts w:ascii="Times New Roman" w:hAnsi="Times New Roman" w:cs="Times New Roman"/>
                <w:sz w:val="24"/>
                <w:szCs w:val="24"/>
              </w:rPr>
            </w:r>
            <w:r/>
          </w:p>
          <w:p>
            <w:pPr>
              <w:pStyle w:val="848"/>
              <w:numPr>
                <w:ilvl w:val="0"/>
                <w:numId w:val="95"/>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Подготовить </w:t>
            </w:r>
            <w:r>
              <w:rPr>
                <w:rFonts w:ascii="Times New Roman" w:hAnsi="Times New Roman" w:eastAsia="Times New Roman" w:cs="Times New Roman"/>
                <w:color w:val="000000"/>
                <w:sz w:val="24"/>
                <w:szCs w:val="24"/>
                <w:lang w:eastAsia="ru-RU"/>
              </w:rPr>
              <w:t xml:space="preserve">информационный материал по профилактике детского насилия и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для р</w:t>
            </w:r>
            <w:r>
              <w:rPr>
                <w:rFonts w:ascii="Times New Roman" w:hAnsi="Times New Roman" w:eastAsia="Times New Roman" w:cs="Times New Roman"/>
                <w:color w:val="000000"/>
                <w:sz w:val="24"/>
                <w:szCs w:val="24"/>
                <w:lang w:eastAsia="ru-RU"/>
              </w:rPr>
              <w:t xml:space="preserve">азмещения на сайте</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раздаточные материалы (памятки, буклеты, стендовую информацию) для всех субъектов </w:t>
            </w:r>
            <w:r>
              <w:rPr>
                <w:rFonts w:ascii="Times New Roman" w:hAnsi="Times New Roman" w:eastAsia="Times New Roman" w:cs="Times New Roman"/>
                <w:color w:val="000000"/>
                <w:sz w:val="24"/>
                <w:szCs w:val="24"/>
                <w:lang w:eastAsia="ru-RU"/>
              </w:rPr>
              <w:t xml:space="preserve">образовательных отношений (обучающихся, педагогов, родителей) по проблеме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r>
            <w:r/>
          </w:p>
          <w:p>
            <w:pPr>
              <w:pStyle w:val="848"/>
              <w:numPr>
                <w:ilvl w:val="0"/>
                <w:numId w:val="95"/>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Организовать работу «почты доверия» для сообщения случаев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w:t>
            </w:r>
            <w:r>
              <w:rPr>
                <w:rFonts w:ascii="Times New Roman" w:hAnsi="Times New Roman" w:cs="Times New Roman"/>
                <w:sz w:val="24"/>
                <w:szCs w:val="24"/>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1493"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сентябрь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сентябрь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highlight w:val="none"/>
              </w:rPr>
            </w:pPr>
            <w:r>
              <w:rPr>
                <w:rFonts w:ascii="Times New Roman" w:hAnsi="Times New Roman" w:eastAsia="Times New Roman" w:cs="Times New Roman"/>
                <w:color w:val="000000"/>
                <w:sz w:val="24"/>
                <w:szCs w:val="24"/>
                <w:highlight w:val="none"/>
                <w:lang w:eastAsia="ru-RU"/>
              </w:rPr>
            </w:r>
            <w:r>
              <w:rPr>
                <w:rFonts w:ascii="Times New Roman" w:hAnsi="Times New Roman" w:eastAsia="Times New Roman" w:cs="Times New Roman"/>
                <w:color w:val="000000"/>
                <w:sz w:val="24"/>
                <w:szCs w:val="24"/>
                <w:highlight w:val="none"/>
                <w:lang w:eastAsia="ru-RU"/>
              </w:rPr>
            </w:r>
            <w:r/>
          </w:p>
          <w:p>
            <w:pPr>
              <w:pStyle w:val="848"/>
              <w:jc w:val="both"/>
              <w:rPr>
                <w:rFonts w:ascii="Times New Roman" w:hAnsi="Times New Roman" w:eastAsia="Times New Roman" w:cs="Times New Roman"/>
                <w:color w:val="000000"/>
                <w:sz w:val="24"/>
                <w:szCs w:val="24"/>
                <w:highlight w:val="none"/>
                <w:lang w:eastAsia="ru-RU"/>
              </w:rPr>
            </w:pPr>
            <w:r>
              <w:rPr>
                <w:rFonts w:ascii="Times New Roman" w:hAnsi="Times New Roman" w:eastAsia="Times New Roman" w:cs="Times New Roman"/>
                <w:color w:val="000000"/>
                <w:sz w:val="24"/>
                <w:szCs w:val="24"/>
                <w:highlight w:val="none"/>
                <w:lang w:eastAsia="ru-RU"/>
              </w:rPr>
            </w:r>
            <w:r>
              <w:rPr>
                <w:rFonts w:ascii="Times New Roman" w:hAnsi="Times New Roman" w:eastAsia="Times New Roman" w:cs="Times New Roman"/>
                <w:color w:val="000000"/>
                <w:sz w:val="24"/>
                <w:szCs w:val="24"/>
                <w:highlight w:val="none"/>
                <w:lang w:eastAsia="ru-RU"/>
              </w:rPr>
            </w:r>
            <w:r/>
          </w:p>
          <w:p>
            <w:pPr>
              <w:pStyle w:val="848"/>
              <w:jc w:val="both"/>
              <w:rPr>
                <w:rFonts w:ascii="Times New Roman" w:hAnsi="Times New Roman" w:eastAsia="Times New Roman" w:cs="Times New Roman"/>
                <w:color w:val="000000"/>
                <w:sz w:val="24"/>
                <w:szCs w:val="24"/>
                <w:highlight w:val="none"/>
                <w:lang w:eastAsia="ru-RU"/>
              </w:rPr>
            </w:pPr>
            <w:r>
              <w:rPr>
                <w:rFonts w:ascii="Times New Roman" w:hAnsi="Times New Roman" w:eastAsia="Times New Roman" w:cs="Times New Roman"/>
                <w:color w:val="000000"/>
                <w:sz w:val="24"/>
                <w:szCs w:val="24"/>
                <w:highlight w:val="none"/>
                <w:lang w:eastAsia="ru-RU"/>
              </w:rPr>
            </w:r>
            <w:r>
              <w:rPr>
                <w:rFonts w:ascii="Times New Roman" w:hAnsi="Times New Roman" w:eastAsia="Times New Roman" w:cs="Times New Roman"/>
                <w:color w:val="000000"/>
                <w:sz w:val="24"/>
                <w:szCs w:val="24"/>
                <w:highlight w:val="none"/>
                <w:lang w:eastAsia="ru-RU"/>
              </w:rPr>
            </w:r>
            <w:r/>
          </w:p>
          <w:p>
            <w:pPr>
              <w:pStyle w:val="848"/>
              <w:jc w:val="both"/>
              <w:rPr>
                <w:rFonts w:ascii="Times New Roman" w:hAnsi="Times New Roman" w:eastAsia="Times New Roman" w:cs="Times New Roman"/>
                <w:color w:val="000000"/>
                <w:sz w:val="24"/>
                <w:szCs w:val="24"/>
                <w:highlight w:val="none"/>
                <w:lang w:eastAsia="ru-RU"/>
              </w:rPr>
            </w:pPr>
            <w:r>
              <w:rPr>
                <w:rFonts w:ascii="Times New Roman" w:hAnsi="Times New Roman" w:eastAsia="Times New Roman" w:cs="Times New Roman"/>
                <w:color w:val="000000"/>
                <w:sz w:val="24"/>
                <w:szCs w:val="24"/>
                <w:lang w:eastAsia="ru-RU"/>
              </w:rPr>
              <w:t xml:space="preserve">сентябрь  </w:t>
            </w:r>
            <w:r>
              <w:rPr>
                <w:rFonts w:ascii="Times New Roman" w:hAnsi="Times New Roman" w:eastAsia="Times New Roman" w:cs="Times New Roman"/>
                <w:color w:val="000000"/>
                <w:sz w:val="24"/>
                <w:szCs w:val="24"/>
                <w:highlight w:val="none"/>
                <w:lang w:eastAsia="ru-RU"/>
              </w:rPr>
            </w:r>
            <w:r/>
          </w:p>
        </w:tc>
      </w:tr>
      <w:tr>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887" w:type="dxa"/>
            <w:textDirection w:val="lrTb"/>
            <w:noWrap w:val="false"/>
          </w:tcPr>
          <w:p>
            <w:pPr>
              <w:pStyle w:val="848"/>
              <w:jc w:val="both"/>
              <w:rPr>
                <w:rFonts w:ascii="Times New Roman" w:hAnsi="Times New Roman" w:cs="Times New Roman"/>
                <w:color w:val="767676"/>
                <w:sz w:val="24"/>
                <w:szCs w:val="24"/>
              </w:rPr>
            </w:pPr>
            <w:r>
              <w:rPr>
                <w:rFonts w:ascii="Times New Roman" w:hAnsi="Times New Roman" w:eastAsia="Times New Roman" w:cs="Times New Roman"/>
                <w:color w:val="767676"/>
                <w:sz w:val="24"/>
                <w:szCs w:val="24"/>
                <w:lang w:eastAsia="ru-RU"/>
              </w:rPr>
              <w:t xml:space="preserve">2</w:t>
            </w:r>
            <w:r>
              <w:rPr>
                <w:rFonts w:ascii="Times New Roman" w:hAnsi="Times New Roman" w:cs="Times New Roman"/>
                <w:sz w:val="24"/>
                <w:szCs w:val="24"/>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5073" w:type="dxa"/>
            <w:textDirection w:val="lrTb"/>
            <w:noWrap w:val="false"/>
          </w:tcPr>
          <w:p>
            <w:pPr>
              <w:pStyle w:val="848"/>
              <w:numPr>
                <w:ilvl w:val="0"/>
                <w:numId w:val="96"/>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Педагогический совет: «Основные механизмы и проявления феномена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и его влияние на процесс обучения детей в условиях дополнительного образования»</w:t>
            </w:r>
            <w:r>
              <w:rPr>
                <w:rFonts w:ascii="Times New Roman" w:hAnsi="Times New Roman" w:cs="Times New Roman"/>
                <w:sz w:val="24"/>
                <w:szCs w:val="24"/>
              </w:rPr>
            </w:r>
            <w:r/>
          </w:p>
          <w:p>
            <w:pPr>
              <w:pStyle w:val="848"/>
              <w:numPr>
                <w:ilvl w:val="0"/>
                <w:numId w:val="96"/>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Анализ работы педагоги</w:t>
            </w:r>
            <w:r>
              <w:rPr>
                <w:rFonts w:ascii="Times New Roman" w:hAnsi="Times New Roman" w:eastAsia="Times New Roman" w:cs="Times New Roman"/>
                <w:color w:val="000000"/>
                <w:sz w:val="24"/>
                <w:szCs w:val="24"/>
                <w:lang w:eastAsia="ru-RU"/>
              </w:rPr>
              <w:t xml:space="preserve">ческого коллектива </w:t>
            </w:r>
            <w:r>
              <w:rPr>
                <w:rFonts w:ascii="Times New Roman" w:hAnsi="Times New Roman" w:eastAsia="Times New Roman" w:cs="Times New Roman"/>
                <w:color w:val="000000"/>
                <w:sz w:val="24"/>
                <w:szCs w:val="24"/>
                <w:lang w:eastAsia="ru-RU"/>
              </w:rPr>
              <w:t xml:space="preserve"> по профилактике детского насилия и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за учебный год</w:t>
            </w:r>
            <w:r>
              <w:rPr>
                <w:rFonts w:ascii="Times New Roman" w:hAnsi="Times New Roman" w:cs="Times New Roman"/>
                <w:sz w:val="24"/>
                <w:szCs w:val="24"/>
              </w:rPr>
            </w:r>
            <w:r/>
          </w:p>
          <w:p>
            <w:pPr>
              <w:pStyle w:val="848"/>
              <w:numPr>
                <w:ilvl w:val="0"/>
                <w:numId w:val="96"/>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Пополнение методической копилки новыми формами работы по профилактике и предотвращению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w:t>
            </w:r>
            <w:r>
              <w:rPr>
                <w:rFonts w:ascii="Times New Roman" w:hAnsi="Times New Roman" w:cs="Times New Roman"/>
                <w:sz w:val="24"/>
                <w:szCs w:val="24"/>
              </w:rPr>
            </w:r>
            <w:r/>
          </w:p>
          <w:p>
            <w:pPr>
              <w:pStyle w:val="848"/>
              <w:ind w:left="709" w:firstLine="0"/>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highlight w:val="none"/>
                <w:lang w:eastAsia="ru-RU"/>
              </w:rPr>
            </w:r>
            <w:r>
              <w:rPr>
                <w:rFonts w:ascii="Times New Roman" w:hAnsi="Times New Roman" w:eastAsia="Times New Roman" w:cs="Times New Roman"/>
                <w:color w:val="000000"/>
                <w:sz w:val="24"/>
                <w:szCs w:val="24"/>
                <w:highlight w:val="none"/>
                <w:lang w:eastAsia="ru-RU"/>
              </w:rPr>
            </w:r>
            <w:r/>
          </w:p>
          <w:p>
            <w:pPr>
              <w:pStyle w:val="848"/>
              <w:numPr>
                <w:ilvl w:val="0"/>
                <w:numId w:val="96"/>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Лекторий для педагогического коллектива на тему: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как социально-педагогическая проблема»</w:t>
            </w:r>
            <w:r>
              <w:rPr>
                <w:rFonts w:ascii="Times New Roman" w:hAnsi="Times New Roman" w:cs="Times New Roman"/>
                <w:sz w:val="24"/>
                <w:szCs w:val="24"/>
              </w:rPr>
            </w:r>
            <w:r/>
          </w:p>
          <w:p>
            <w:pPr>
              <w:pStyle w:val="848"/>
              <w:numPr>
                <w:ilvl w:val="0"/>
                <w:numId w:val="96"/>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Нормативные основания и алгоритм действий педагогов в случае подозрения на возможный факт насилия в детском коллективе.</w:t>
            </w:r>
            <w:r>
              <w:rPr>
                <w:rFonts w:ascii="Times New Roman" w:hAnsi="Times New Roman" w:eastAsia="Times New Roman" w:cs="Times New Roman"/>
                <w:color w:val="000000"/>
                <w:sz w:val="24"/>
                <w:szCs w:val="24"/>
                <w:lang w:eastAsia="ru-RU"/>
              </w:rPr>
            </w:r>
            <w:r/>
          </w:p>
          <w:p>
            <w:pPr>
              <w:pStyle w:val="848"/>
              <w:numPr>
                <w:ilvl w:val="0"/>
                <w:numId w:val="96"/>
              </w:numPr>
              <w:jc w:val="both"/>
              <w:rPr>
                <w:rFonts w:ascii="Times New Roman" w:hAnsi="Times New Roman" w:cs="Times New Roman"/>
                <w:color w:val="000000"/>
                <w:sz w:val="24"/>
                <w:szCs w:val="24"/>
              </w:rPr>
            </w:pPr>
            <w:r>
              <w:rPr>
                <w:rFonts w:ascii="Times New Roman" w:hAnsi="Times New Roman" w:cs="Times New Roman"/>
                <w:sz w:val="24"/>
                <w:szCs w:val="24"/>
              </w:rPr>
            </w:r>
            <w:r>
              <w:rPr>
                <w:rFonts w:ascii="Times New Roman" w:hAnsi="Times New Roman" w:eastAsia="Times New Roman" w:cs="Times New Roman"/>
                <w:color w:val="000000"/>
                <w:sz w:val="24"/>
                <w:szCs w:val="24"/>
                <w:lang w:eastAsia="ru-RU"/>
              </w:rPr>
              <w:t xml:space="preserve">Индивидуальные консультации педагогов по профилактике конфликтных ситуаций в детском коллективе, в общении, по вопросам оказания поддержки неуверенным, отвергнутым детям, создание ситуации успеха</w:t>
            </w: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1493"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октябрь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highlight w:val="none"/>
                <w:lang w:eastAsia="ru-RU"/>
              </w:rPr>
            </w:r>
            <w:r>
              <w:rPr>
                <w:rFonts w:ascii="Times New Roman" w:hAnsi="Times New Roman" w:eastAsia="Times New Roman" w:cs="Times New Roman"/>
                <w:color w:val="000000"/>
                <w:sz w:val="24"/>
                <w:szCs w:val="24"/>
                <w:highlight w:val="none"/>
                <w:lang w:eastAsia="ru-RU"/>
              </w:rPr>
            </w:r>
            <w:r/>
          </w:p>
          <w:p>
            <w:pPr>
              <w:pStyle w:val="848"/>
              <w:jc w:val="both"/>
              <w:rPr>
                <w:rFonts w:ascii="Times New Roman" w:hAnsi="Times New Roman" w:eastAsia="Times New Roman" w:cs="Times New Roman"/>
                <w:color w:val="000000"/>
                <w:sz w:val="24"/>
                <w:szCs w:val="24"/>
                <w:highlight w:val="none"/>
                <w:lang w:eastAsia="ru-RU"/>
              </w:rPr>
            </w:pPr>
            <w:r>
              <w:rPr>
                <w:rFonts w:ascii="Times New Roman" w:hAnsi="Times New Roman" w:eastAsia="Times New Roman" w:cs="Times New Roman"/>
                <w:color w:val="000000"/>
                <w:sz w:val="24"/>
                <w:szCs w:val="24"/>
                <w:lang w:eastAsia="ru-RU"/>
              </w:rPr>
              <w:t xml:space="preserve">октябрь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highlight w:val="none"/>
                <w:lang w:eastAsia="ru-RU"/>
              </w:rPr>
            </w:r>
            <w:r>
              <w:rPr>
                <w:rFonts w:ascii="Times New Roman" w:hAnsi="Times New Roman" w:eastAsia="Times New Roman" w:cs="Times New Roman"/>
                <w:color w:val="000000"/>
                <w:sz w:val="24"/>
                <w:szCs w:val="24"/>
                <w:highlight w:val="none"/>
                <w:lang w:eastAsia="ru-RU"/>
              </w:rPr>
            </w:r>
            <w:r/>
          </w:p>
          <w:p>
            <w:pPr>
              <w:pStyle w:val="848"/>
              <w:jc w:val="both"/>
              <w:rPr>
                <w:rFonts w:ascii="Times New Roman" w:hAnsi="Times New Roman" w:eastAsia="Times New Roman" w:cs="Times New Roman"/>
                <w:color w:val="000000"/>
                <w:sz w:val="24"/>
                <w:szCs w:val="24"/>
                <w:highlight w:val="none"/>
                <w:lang w:eastAsia="ru-RU"/>
              </w:rPr>
            </w:pPr>
            <w:r>
              <w:rPr>
                <w:rFonts w:ascii="Times New Roman" w:hAnsi="Times New Roman" w:eastAsia="Times New Roman" w:cs="Times New Roman"/>
                <w:color w:val="000000"/>
                <w:sz w:val="24"/>
                <w:szCs w:val="24"/>
                <w:highlight w:val="none"/>
                <w:lang w:eastAsia="ru-RU"/>
              </w:rPr>
            </w:r>
            <w:r>
              <w:rPr>
                <w:rFonts w:ascii="Times New Roman" w:hAnsi="Times New Roman" w:eastAsia="Times New Roman" w:cs="Times New Roman"/>
                <w:color w:val="000000"/>
                <w:sz w:val="24"/>
                <w:szCs w:val="24"/>
                <w:highlight w:val="none"/>
                <w:lang w:eastAsia="ru-RU"/>
              </w:rPr>
            </w:r>
            <w:r/>
          </w:p>
          <w:p>
            <w:pPr>
              <w:pStyle w:val="848"/>
              <w:jc w:val="both"/>
              <w:rPr>
                <w:rFonts w:ascii="Times New Roman" w:hAnsi="Times New Roman" w:eastAsia="Times New Roman" w:cs="Times New Roman"/>
                <w:color w:val="000000"/>
                <w:sz w:val="24"/>
                <w:szCs w:val="24"/>
                <w:highlight w:val="none"/>
                <w:lang w:eastAsia="ru-RU"/>
              </w:rPr>
            </w:pPr>
            <w:r>
              <w:rPr>
                <w:rFonts w:ascii="Times New Roman" w:hAnsi="Times New Roman" w:eastAsia="Times New Roman" w:cs="Times New Roman"/>
                <w:color w:val="000000"/>
                <w:sz w:val="24"/>
                <w:szCs w:val="24"/>
                <w:highlight w:val="none"/>
                <w:lang w:eastAsia="ru-RU"/>
              </w:rPr>
            </w:r>
            <w:r>
              <w:rPr>
                <w:rFonts w:ascii="Times New Roman" w:hAnsi="Times New Roman" w:eastAsia="Times New Roman" w:cs="Times New Roman"/>
                <w:color w:val="000000"/>
                <w:sz w:val="24"/>
                <w:szCs w:val="24"/>
                <w:highlight w:val="none"/>
                <w:lang w:eastAsia="ru-RU"/>
              </w:rPr>
            </w:r>
            <w:r/>
          </w:p>
          <w:p>
            <w:pPr>
              <w:pStyle w:val="848"/>
              <w:jc w:val="both"/>
              <w:rPr>
                <w:rFonts w:ascii="Times New Roman" w:hAnsi="Times New Roman" w:eastAsia="Times New Roman" w:cs="Times New Roman"/>
                <w:color w:val="000000"/>
                <w:sz w:val="24"/>
                <w:szCs w:val="24"/>
                <w:highlight w:val="none"/>
                <w:lang w:eastAsia="ru-RU"/>
              </w:rPr>
            </w:pPr>
            <w:r>
              <w:rPr>
                <w:rFonts w:ascii="Times New Roman" w:hAnsi="Times New Roman" w:eastAsia="Times New Roman" w:cs="Times New Roman"/>
                <w:color w:val="000000"/>
                <w:sz w:val="24"/>
                <w:szCs w:val="24"/>
                <w:lang w:eastAsia="ru-RU"/>
              </w:rPr>
              <w:t xml:space="preserve">ноябрь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highlight w:val="none"/>
                <w:lang w:eastAsia="ru-RU"/>
              </w:rPr>
            </w:r>
            <w:r>
              <w:rPr>
                <w:rFonts w:ascii="Times New Roman" w:hAnsi="Times New Roman" w:eastAsia="Times New Roman" w:cs="Times New Roman"/>
                <w:color w:val="000000"/>
                <w:sz w:val="24"/>
                <w:szCs w:val="24"/>
                <w:highlight w:val="none"/>
                <w:lang w:eastAsia="ru-RU"/>
              </w:rPr>
            </w:r>
            <w:r/>
          </w:p>
          <w:p>
            <w:pPr>
              <w:pStyle w:val="848"/>
              <w:jc w:val="both"/>
              <w:rPr>
                <w:rFonts w:ascii="Times New Roman" w:hAnsi="Times New Roman" w:eastAsia="Times New Roman" w:cs="Times New Roman"/>
                <w:color w:val="000000"/>
                <w:sz w:val="24"/>
                <w:szCs w:val="24"/>
                <w:highlight w:val="none"/>
                <w:lang w:eastAsia="ru-RU"/>
              </w:rPr>
            </w:pPr>
            <w:r>
              <w:rPr>
                <w:rFonts w:ascii="Times New Roman" w:hAnsi="Times New Roman" w:eastAsia="Times New Roman" w:cs="Times New Roman"/>
                <w:color w:val="000000"/>
                <w:sz w:val="24"/>
                <w:szCs w:val="24"/>
                <w:highlight w:val="none"/>
                <w:lang w:eastAsia="ru-RU"/>
              </w:rPr>
            </w:r>
            <w:r>
              <w:rPr>
                <w:rFonts w:ascii="Times New Roman" w:hAnsi="Times New Roman" w:eastAsia="Times New Roman" w:cs="Times New Roman"/>
                <w:color w:val="000000"/>
                <w:sz w:val="24"/>
                <w:szCs w:val="24"/>
                <w:highlight w:val="none"/>
                <w:lang w:eastAsia="ru-RU"/>
              </w:rPr>
            </w:r>
            <w:r/>
          </w:p>
          <w:p>
            <w:pPr>
              <w:pStyle w:val="848"/>
              <w:jc w:val="both"/>
              <w:rPr>
                <w:rFonts w:ascii="Times New Roman" w:hAnsi="Times New Roman" w:eastAsia="Times New Roman" w:cs="Times New Roman"/>
                <w:color w:val="000000"/>
                <w:sz w:val="24"/>
                <w:szCs w:val="24"/>
                <w:highlight w:val="none"/>
                <w:lang w:eastAsia="ru-RU"/>
              </w:rPr>
            </w:pPr>
            <w:r>
              <w:rPr>
                <w:rFonts w:ascii="Times New Roman" w:hAnsi="Times New Roman" w:eastAsia="Times New Roman" w:cs="Times New Roman"/>
                <w:color w:val="000000"/>
                <w:sz w:val="24"/>
                <w:szCs w:val="24"/>
                <w:lang w:eastAsia="ru-RU"/>
              </w:rPr>
              <w:t xml:space="preserve">в течение года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tc>
      </w:tr>
      <w:tr>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887" w:type="dxa"/>
            <w:textDirection w:val="lrTb"/>
            <w:noWrap w:val="false"/>
          </w:tcPr>
          <w:p>
            <w:pPr>
              <w:pStyle w:val="848"/>
              <w:jc w:val="both"/>
              <w:rPr>
                <w:rFonts w:ascii="Times New Roman" w:hAnsi="Times New Roman" w:cs="Times New Roman"/>
                <w:color w:val="767676"/>
                <w:sz w:val="24"/>
                <w:szCs w:val="24"/>
              </w:rPr>
            </w:pPr>
            <w:r>
              <w:rPr>
                <w:rFonts w:ascii="Times New Roman" w:hAnsi="Times New Roman" w:eastAsia="Times New Roman" w:cs="Times New Roman"/>
                <w:color w:val="767676"/>
                <w:sz w:val="24"/>
                <w:szCs w:val="24"/>
                <w:lang w:eastAsia="ru-RU"/>
              </w:rPr>
              <w:t xml:space="preserve">3</w:t>
            </w:r>
            <w:r>
              <w:rPr>
                <w:rFonts w:ascii="Times New Roman" w:hAnsi="Times New Roman" w:cs="Times New Roman"/>
                <w:sz w:val="24"/>
                <w:szCs w:val="24"/>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5073" w:type="dxa"/>
            <w:textDirection w:val="lrTb"/>
            <w:noWrap w:val="false"/>
          </w:tcPr>
          <w:p>
            <w:pPr>
              <w:pStyle w:val="848"/>
              <w:numPr>
                <w:ilvl w:val="0"/>
                <w:numId w:val="97"/>
              </w:numPr>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Общее родительское собрание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в детской среде»</w:t>
            </w: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1493"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октябрь</w:t>
            </w:r>
            <w:r>
              <w:rPr>
                <w:rFonts w:ascii="Times New Roman" w:hAnsi="Times New Roman" w:eastAsia="Times New Roman" w:cs="Times New Roman"/>
                <w:color w:val="000000"/>
                <w:sz w:val="24"/>
                <w:szCs w:val="24"/>
                <w:lang w:eastAsia="ru-RU"/>
              </w:rPr>
            </w:r>
            <w:r/>
          </w:p>
        </w:tc>
      </w:tr>
      <w:tr>
        <w:trPr/>
        <w:tc>
          <w:tcPr>
            <w:shd w:val="clear" w:color="ffffff"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887" w:type="dxa"/>
            <w:vMerge w:val="restart"/>
            <w:textDirection w:val="lrTb"/>
            <w:noWrap w:val="false"/>
          </w:tcPr>
          <w:p>
            <w:pPr>
              <w:pStyle w:val="848"/>
              <w:jc w:val="both"/>
              <w:rPr>
                <w:rFonts w:ascii="Times New Roman" w:hAnsi="Times New Roman" w:cs="Times New Roman"/>
                <w:color w:val="767676"/>
                <w:sz w:val="24"/>
                <w:szCs w:val="24"/>
              </w:rPr>
            </w:pPr>
            <w:r>
              <w:rPr>
                <w:rFonts w:ascii="Times New Roman" w:hAnsi="Times New Roman" w:eastAsia="Times New Roman" w:cs="Times New Roman"/>
                <w:color w:val="767676"/>
                <w:sz w:val="24"/>
                <w:szCs w:val="24"/>
                <w:lang w:eastAsia="ru-RU"/>
              </w:rPr>
              <w:t xml:space="preserve">4</w:t>
            </w:r>
            <w:r>
              <w:rPr>
                <w:rFonts w:ascii="Times New Roman" w:hAnsi="Times New Roman" w:eastAsia="Times New Roman" w:cs="Times New Roman"/>
                <w:color w:val="767676"/>
                <w:sz w:val="24"/>
                <w:szCs w:val="24"/>
                <w:lang w:eastAsia="ru-RU"/>
              </w:rPr>
            </w:r>
            <w:r/>
          </w:p>
        </w:tc>
        <w:tc>
          <w:tcPr>
            <w:shd w:val="clear" w:color="ffffff"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5073" w:type="dxa"/>
            <w:vMerge w:val="restart"/>
            <w:textDirection w:val="lrTb"/>
            <w:noWrap w:val="false"/>
          </w:tcPr>
          <w:p>
            <w:pPr>
              <w:pStyle w:val="848"/>
              <w:jc w:val="both"/>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Информационные часы, беседы (примерная тематика).</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7-11 лет:</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Законы сохранения доброты.</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Я не дам себя обижать.</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Наш Центр живет без насилия.</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Давайте жить дружно!</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Мы против насилия. Как защитить себя?</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Будем добрыми.</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Как я отношусь к насилию.</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Как научиться жить без драки.</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12-15 лет:</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Бояться страшно. Действовать не страшно.</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О правилах поведения и безопасности на улице.</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как стадный допинг.</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Безопасное поведение.</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Что такое агрессия?</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Добро против насилия.</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Как не стать жертвой насилия.</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Способы решения конфликтов с ровесниками.</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16-18 лет:</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Навыки </w:t>
            </w:r>
            <w:r>
              <w:rPr>
                <w:rFonts w:ascii="Times New Roman" w:hAnsi="Times New Roman" w:eastAsia="Times New Roman" w:cs="Times New Roman"/>
                <w:color w:val="000000"/>
                <w:sz w:val="24"/>
                <w:szCs w:val="24"/>
                <w:lang w:eastAsia="ru-RU"/>
              </w:rPr>
              <w:t xml:space="preserve">саморегуляции</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Воспитание характера.</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Предупреждение насилия и жестокости в жизни.</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 Как бороться с конфликтами.</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Нравственный закон внутри каждого.</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Моя жизненная позиция</w:t>
            </w:r>
            <w:r>
              <w:rPr>
                <w:rFonts w:ascii="Times New Roman" w:hAnsi="Times New Roman" w:cs="Times New Roman"/>
                <w:sz w:val="24"/>
                <w:szCs w:val="24"/>
              </w:rPr>
            </w:r>
            <w:r/>
          </w:p>
          <w:p>
            <w:pPr>
              <w:pStyle w:val="848"/>
              <w:jc w:val="both"/>
              <w:rPr>
                <w:rFonts w:ascii="Times New Roman" w:hAnsi="Times New Roman" w:cs="Times New Roman"/>
                <w:b/>
                <w:bCs/>
              </w:rPr>
            </w:pPr>
            <w:r>
              <w:rPr>
                <w:rFonts w:ascii="Times New Roman" w:hAnsi="Times New Roman" w:eastAsia="Times New Roman" w:cs="Times New Roman"/>
                <w:b/>
                <w:bCs/>
                <w:color w:val="000000"/>
                <w:sz w:val="24"/>
                <w:szCs w:val="24"/>
                <w:lang w:eastAsia="ru-RU"/>
              </w:rPr>
              <w:t xml:space="preserve">Просмотр и обсуждение художественных фильмов:</w:t>
            </w:r>
            <w:r>
              <w:rPr>
                <w:rFonts w:ascii="Times New Roman" w:hAnsi="Times New Roman" w:cs="Times New Roman"/>
                <w:b/>
                <w:bCs/>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«Чучело» (1983 г.).</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«Класс» (2007 г.).</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«Розыгрыш» (2008 г.).</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«Школа» (телесериал, 2010 г.)</w:t>
            </w:r>
            <w:r>
              <w:rPr>
                <w:rFonts w:ascii="Times New Roman" w:hAnsi="Times New Roman" w:cs="Times New Roman"/>
                <w:sz w:val="24"/>
                <w:szCs w:val="24"/>
              </w:rPr>
            </w:r>
            <w:r/>
          </w:p>
          <w:p>
            <w:pPr>
              <w:pStyle w:val="848"/>
              <w:jc w:val="both"/>
              <w:rPr>
                <w:rFonts w:ascii="Times New Roman" w:hAnsi="Times New Roman" w:cs="Times New Roman"/>
                <w:b/>
                <w:bCs/>
              </w:rPr>
            </w:pPr>
            <w:r>
              <w:rPr>
                <w:rFonts w:ascii="Times New Roman" w:hAnsi="Times New Roman" w:eastAsia="Times New Roman" w:cs="Times New Roman"/>
                <w:b/>
                <w:bCs/>
                <w:color w:val="000000"/>
                <w:sz w:val="24"/>
                <w:szCs w:val="24"/>
                <w:lang w:eastAsia="ru-RU"/>
              </w:rPr>
              <w:t xml:space="preserve">Информационный вестник (стендовая информация раздаточные материалы) для обучающихся на темы:</w:t>
            </w:r>
            <w:r>
              <w:rPr>
                <w:rFonts w:ascii="Times New Roman" w:hAnsi="Times New Roman" w:cs="Times New Roman"/>
                <w:b/>
                <w:bCs/>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Мы – против насилия!</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Мы – против жестокого обращения!</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Самообследование</w:t>
            </w:r>
            <w:r>
              <w:rPr>
                <w:rFonts w:ascii="Times New Roman" w:hAnsi="Times New Roman" w:eastAsia="Times New Roman" w:cs="Times New Roman"/>
                <w:color w:val="000000"/>
                <w:sz w:val="24"/>
                <w:szCs w:val="24"/>
                <w:lang w:eastAsia="ru-RU"/>
              </w:rPr>
              <w:t xml:space="preserve"> образовательной среды на предмет безопасности и комфортности</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Психологическая диагностика (наблюдение, анкетирование, тестирование) в контексте проблемы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•выявление детей, склонных к проявлению жестокости к другим обучающимся;</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взаимоотношения в группе;</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•изучение личностного развития обучающихся с целью профилактики нарушений в развитии личности (толерантность, самооценка и уровень притязаний, тревожности, мотивации)</w:t>
            </w:r>
            <w:r>
              <w:rPr>
                <w:rFonts w:ascii="Times New Roman" w:hAnsi="Times New Roman" w:cs="Times New Roman"/>
                <w:sz w:val="24"/>
                <w:szCs w:val="24"/>
              </w:rPr>
            </w:r>
            <w:r/>
          </w:p>
          <w:p>
            <w:pPr>
              <w:pStyle w:val="848"/>
              <w:jc w:val="both"/>
              <w:rPr>
                <w:rFonts w:ascii="Times New Roman" w:hAnsi="Times New Roman" w:cs="Times New Roman"/>
                <w:b/>
                <w:bCs/>
              </w:rPr>
            </w:pPr>
            <w:r>
              <w:rPr>
                <w:rFonts w:ascii="Times New Roman" w:hAnsi="Times New Roman" w:eastAsia="Times New Roman" w:cs="Times New Roman"/>
                <w:b/>
                <w:bCs/>
                <w:color w:val="000000"/>
                <w:sz w:val="24"/>
                <w:szCs w:val="24"/>
                <w:lang w:eastAsia="ru-RU"/>
              </w:rPr>
              <w:t xml:space="preserve">Цикл развивающих занятий по формированию навыков межличностного общения:</w:t>
            </w:r>
            <w:r>
              <w:rPr>
                <w:rFonts w:ascii="Times New Roman" w:hAnsi="Times New Roman" w:cs="Times New Roman"/>
                <w:b/>
                <w:bCs/>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Стиль поведения. Умеем ли мы общаться?</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Профилактика насилия в подростковом сообществе</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Стратегии безопасного поведения</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Недопустимость насилия и жестокости в обращении со сверстниками</w:t>
            </w:r>
            <w:r>
              <w:rPr>
                <w:rFonts w:ascii="Times New Roman" w:hAnsi="Times New Roman" w:cs="Times New Roman"/>
                <w:sz w:val="24"/>
                <w:szCs w:val="24"/>
              </w:rPr>
            </w:r>
            <w:r/>
          </w:p>
          <w:p>
            <w:pPr>
              <w:pStyle w:val="848"/>
              <w:jc w:val="both"/>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Индивидуальные консультации обучающихся</w:t>
            </w:r>
            <w:r>
              <w:rPr>
                <w:rFonts w:ascii="Times New Roman" w:hAnsi="Times New Roman" w:eastAsia="Times New Roman" w:cs="Times New Roman"/>
                <w:color w:val="000000"/>
                <w:sz w:val="24"/>
                <w:szCs w:val="24"/>
                <w:lang w:eastAsia="ru-RU"/>
              </w:rPr>
              <w:t xml:space="preserve"> (по результатам диагностики, общение со сверстниками, детско-родительские отношения, конфликты)</w:t>
            </w:r>
            <w:r>
              <w:rPr>
                <w:rFonts w:ascii="Times New Roman" w:hAnsi="Times New Roman" w:cs="Times New Roman"/>
                <w:sz w:val="24"/>
                <w:szCs w:val="24"/>
              </w:rPr>
            </w:r>
            <w:r/>
          </w:p>
          <w:p>
            <w:pPr>
              <w:pStyle w:val="848"/>
              <w:jc w:val="both"/>
              <w:rPr>
                <w:rFonts w:ascii="Times New Roman" w:hAnsi="Times New Roman" w:cs="Times New Roman"/>
                <w:b/>
                <w:bCs/>
              </w:rPr>
            </w:pPr>
            <w:r>
              <w:rPr>
                <w:rFonts w:ascii="Times New Roman" w:hAnsi="Times New Roman" w:eastAsia="Times New Roman" w:cs="Times New Roman"/>
                <w:b/>
                <w:bCs/>
                <w:color w:val="000000"/>
                <w:sz w:val="24"/>
                <w:szCs w:val="24"/>
                <w:lang w:eastAsia="ru-RU"/>
              </w:rPr>
              <w:t xml:space="preserve">Информационная акция «Нет насилию!»</w:t>
            </w:r>
            <w:r>
              <w:rPr>
                <w:rFonts w:ascii="Times New Roman" w:hAnsi="Times New Roman" w:cs="Times New Roman"/>
                <w:b/>
                <w:bCs/>
                <w:sz w:val="24"/>
                <w:szCs w:val="24"/>
              </w:rPr>
            </w:r>
            <w:r/>
          </w:p>
          <w:p>
            <w:pPr>
              <w:pStyle w:val="848"/>
              <w:jc w:val="both"/>
              <w:rPr>
                <w:rFonts w:ascii="Times New Roman" w:hAnsi="Times New Roman" w:cs="Times New Roman"/>
                <w:b/>
                <w:bCs/>
              </w:rPr>
            </w:pPr>
            <w:r>
              <w:rPr>
                <w:rFonts w:ascii="Times New Roman" w:hAnsi="Times New Roman" w:eastAsia="Times New Roman" w:cs="Times New Roman"/>
                <w:b/>
                <w:bCs/>
                <w:color w:val="000000"/>
                <w:sz w:val="24"/>
                <w:szCs w:val="24"/>
                <w:lang w:eastAsia="ru-RU"/>
              </w:rPr>
              <w:t xml:space="preserve">Конкурсы:</w:t>
            </w:r>
            <w:r>
              <w:rPr>
                <w:rFonts w:ascii="Times New Roman" w:hAnsi="Times New Roman" w:cs="Times New Roman"/>
                <w:b/>
                <w:bCs/>
                <w:sz w:val="24"/>
                <w:szCs w:val="24"/>
              </w:rPr>
            </w:r>
            <w:r/>
          </w:p>
          <w:p>
            <w:pPr>
              <w:pStyle w:val="848"/>
              <w:jc w:val="both"/>
              <w:rPr>
                <w:rFonts w:ascii="Times New Roman" w:hAnsi="Times New Roman" w:cs="Times New Roman"/>
                <w:color w:val="000000"/>
              </w:rPr>
            </w:pPr>
            <w:r>
              <w:rPr>
                <w:rFonts w:ascii="Times New Roman" w:hAnsi="Times New Roman" w:eastAsia="Times New Roman" w:cs="Times New Roman"/>
                <w:color w:val="000000"/>
                <w:sz w:val="24"/>
                <w:szCs w:val="24"/>
                <w:lang w:eastAsia="ru-RU"/>
              </w:rPr>
              <w:t xml:space="preserve">• плакатов «Мы против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r/>
          </w:p>
        </w:tc>
        <w:tc>
          <w:tcPr>
            <w:shd w:val="clear" w:color="ffffff"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1493" w:type="dxa"/>
            <w:vMerge w:val="restart"/>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 течение года</w:t>
            </w:r>
            <w:r>
              <w:rPr>
                <w:rFonts w:ascii="Times New Roman" w:hAnsi="Times New Roman" w:eastAsia="Times New Roman" w:cs="Times New Roman"/>
                <w:color w:val="000000"/>
                <w:sz w:val="24"/>
                <w:szCs w:val="24"/>
                <w:lang w:eastAsia="ru-RU"/>
              </w:rPr>
            </w:r>
            <w:r/>
          </w:p>
        </w:tc>
      </w:tr>
    </w:tbl>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highlight w:val="none"/>
          <w:lang w:eastAsia="ru-RU"/>
        </w:rPr>
      </w:r>
      <w:r>
        <w:rPr>
          <w:rFonts w:ascii="Times New Roman" w:hAnsi="Times New Roman" w:eastAsia="Times New Roman" w:cs="Times New Roman"/>
          <w:b/>
          <w:bCs/>
          <w:color w:val="000000"/>
          <w:sz w:val="24"/>
          <w:szCs w:val="24"/>
          <w:highlight w:val="none"/>
          <w:lang w:eastAsia="ru-RU"/>
        </w:rPr>
      </w:r>
      <w:r/>
    </w:p>
    <w:p>
      <w:pPr>
        <w:pStyle w:val="848"/>
        <w:ind w:left="3540" w:firstLine="708"/>
        <w:jc w:val="both"/>
        <w:rPr>
          <w:rFonts w:ascii="Times New Roman" w:hAnsi="Times New Roman" w:cs="Times New Roman"/>
          <w:b/>
          <w:bCs/>
          <w:color w:val="000000"/>
          <w:sz w:val="24"/>
          <w:szCs w:val="24"/>
          <w:highlight w:val="none"/>
        </w:rPr>
      </w:pPr>
      <w:r>
        <w:rPr>
          <w:rFonts w:ascii="Times New Roman" w:hAnsi="Times New Roman" w:eastAsia="Times New Roman" w:cs="Times New Roman"/>
          <w:b/>
          <w:bCs/>
          <w:color w:val="000000"/>
          <w:sz w:val="24"/>
          <w:szCs w:val="24"/>
          <w:lang w:eastAsia="ru-RU"/>
        </w:rPr>
        <w:t xml:space="preserve">Заключение</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Предупреждение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в обр</w:t>
      </w:r>
      <w:r>
        <w:rPr>
          <w:rFonts w:ascii="Times New Roman" w:hAnsi="Times New Roman" w:eastAsia="Times New Roman" w:cs="Times New Roman"/>
          <w:color w:val="000000"/>
          <w:sz w:val="24"/>
          <w:szCs w:val="24"/>
          <w:lang w:eastAsia="ru-RU"/>
        </w:rPr>
        <w:t xml:space="preserve">азовательной среде </w:t>
      </w:r>
      <w:r>
        <w:rPr>
          <w:rFonts w:ascii="Times New Roman" w:hAnsi="Times New Roman" w:eastAsia="Times New Roman" w:cs="Times New Roman"/>
          <w:color w:val="000000"/>
          <w:sz w:val="24"/>
          <w:szCs w:val="24"/>
          <w:lang w:eastAsia="ru-RU"/>
        </w:rPr>
        <w:t xml:space="preserve"> требует комплексного, систематического подхода к рассмотрению данной проблемы и реализации определенных профилактических мероприятий.</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это сложноорганизованное явление, представленное целой совокупностью форм его проявления, что составляет основу для многоплановой разработки мероприятий. Знание основных личностных особенностей, возрастных характеристик участников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позволяет </w:t>
      </w:r>
      <w:r>
        <w:rPr>
          <w:rFonts w:ascii="Times New Roman" w:hAnsi="Times New Roman" w:eastAsia="Times New Roman" w:cs="Times New Roman"/>
          <w:color w:val="000000"/>
          <w:sz w:val="24"/>
          <w:szCs w:val="24"/>
          <w:lang w:eastAsia="ru-RU"/>
        </w:rPr>
        <w:t xml:space="preserve">выявить конкретные формы взаимодействия с ними, разработать тактику профилактической работы. Индивидуальная работа с учащимися должна быть организована на основании изученных особенностей поведения подростков в целом, их индивидуальных качеств и возможных </w:t>
      </w:r>
      <w:r>
        <w:rPr>
          <w:rFonts w:ascii="Times New Roman" w:hAnsi="Times New Roman" w:eastAsia="Times New Roman" w:cs="Times New Roman"/>
          <w:color w:val="000000"/>
          <w:sz w:val="24"/>
          <w:szCs w:val="24"/>
          <w:lang w:eastAsia="ru-RU"/>
        </w:rPr>
        <w:t xml:space="preserve">психоповеденческих</w:t>
      </w:r>
      <w:r>
        <w:rPr>
          <w:rFonts w:ascii="Times New Roman" w:hAnsi="Times New Roman" w:eastAsia="Times New Roman" w:cs="Times New Roman"/>
          <w:color w:val="000000"/>
          <w:sz w:val="24"/>
          <w:szCs w:val="24"/>
          <w:lang w:eastAsia="ru-RU"/>
        </w:rPr>
        <w:t xml:space="preserve"> отклонений.</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Профилактическая работа с данной проблемой должна начинаться с выявления причин и последствий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в конкретной образовательной среде, так как они имеют четкую взаимосвязь и составляют совокупность асоциальных факторов девиации подростков. Самой распространенной причиной являются </w:t>
      </w:r>
      <w:r>
        <w:rPr>
          <w:rFonts w:ascii="Times New Roman" w:hAnsi="Times New Roman" w:eastAsia="Times New Roman" w:cs="Times New Roman"/>
          <w:color w:val="000000"/>
          <w:sz w:val="24"/>
          <w:szCs w:val="24"/>
          <w:lang w:eastAsia="ru-RU"/>
        </w:rPr>
        <w:t xml:space="preserve">конфликтогенность</w:t>
      </w:r>
      <w:r>
        <w:rPr>
          <w:rFonts w:ascii="Times New Roman" w:hAnsi="Times New Roman" w:eastAsia="Times New Roman" w:cs="Times New Roman"/>
          <w:color w:val="000000"/>
          <w:sz w:val="24"/>
          <w:szCs w:val="24"/>
          <w:lang w:eastAsia="ru-RU"/>
        </w:rPr>
        <w:t xml:space="preserve"> в ученическом коллективе, а также отсутствие надлежащего контроля за ситуацией в группе со стороны педагога, в связи с чем подростки лишаются возможности развиваться физически и нравственно в психологически благоприятных условиях.</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Реализация программы профилактики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должна осуществляться группой специалистов, профилактическая деятельность которых разграничена и определена в соответствии со спецификой деятельности каждого из них.</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 настоящее время проблема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еще недостаточно проработана как отечественными исследователями, так и на законодательном уровне. Однако, данное яв</w:t>
      </w:r>
      <w:r>
        <w:rPr>
          <w:rFonts w:ascii="Times New Roman" w:hAnsi="Times New Roman" w:eastAsia="Times New Roman" w:cs="Times New Roman"/>
          <w:color w:val="000000"/>
          <w:sz w:val="24"/>
          <w:szCs w:val="24"/>
          <w:lang w:eastAsia="ru-RU"/>
        </w:rPr>
        <w:t xml:space="preserve">ление существует в образовательной среде и требует разработки и реализации предупредительных мер. Необходим комплекс мероприятий, который будет направлен, прежде всего, на проработку системы отношений в детском коллективе, с учетом особенностей членов груп</w:t>
      </w:r>
      <w:r>
        <w:rPr>
          <w:rFonts w:ascii="Times New Roman" w:hAnsi="Times New Roman" w:eastAsia="Times New Roman" w:cs="Times New Roman"/>
          <w:color w:val="000000"/>
          <w:sz w:val="24"/>
          <w:szCs w:val="24"/>
          <w:lang w:eastAsia="ru-RU"/>
        </w:rPr>
        <w:t xml:space="preserve">пы, на индивидуальную работу с каждым участником, а также на просвещение всех субъектов образовательных отношений (администрации, педагогического коллектива, родителей и учащихся) в рамках настоящей проблемы и в области разработки направлений профилактики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Главным принципом как в проведении профилактической работы в рамках проблемы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так и в отношениях, в общении на разных уровнях должен стать «Не навреди!».</w:t>
      </w:r>
      <w:r>
        <w:rPr>
          <w:rFonts w:ascii="Times New Roman" w:hAnsi="Times New Roman" w:eastAsia="Times New Roman" w:cs="Times New Roman"/>
          <w:color w:val="000000"/>
          <w:sz w:val="24"/>
          <w:szCs w:val="24"/>
          <w:lang w:eastAsia="ru-RU"/>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t xml:space="preserve">Очень точно отражает последствия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данная притча:</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 Учителю подходит у</w:t>
      </w:r>
      <w:r>
        <w:rPr>
          <w:rFonts w:ascii="Times New Roman" w:hAnsi="Times New Roman" w:eastAsia="Times New Roman" w:cs="Times New Roman"/>
          <w:color w:val="000000"/>
          <w:sz w:val="24"/>
          <w:szCs w:val="24"/>
          <w:lang w:eastAsia="ru-RU"/>
        </w:rPr>
        <w:t xml:space="preserve">ченик и говорит: «Учитель, мне очень тяжело живётся, потому что меня обижают люди. И я подолгу обижаюсь на людей. Что мне делать?» Учитель дал ему мешочек с гвоздями и сказал: «Каждый раз, когда ты будешь обижаться, ты должен забивать один гвоздь в стену».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ab/>
        <w:t xml:space="preserve">В первый день в стену было вбито 26 гвоздей. На другой неделе мальчик научился сдерживать свой гнев, и с каждым днём число забиваемых в стену гвоздей стало уменьшаться. Мальчик понял, что легче к</w:t>
      </w:r>
      <w:r>
        <w:rPr>
          <w:rFonts w:ascii="Times New Roman" w:hAnsi="Times New Roman" w:eastAsia="Times New Roman" w:cs="Times New Roman"/>
          <w:color w:val="000000"/>
          <w:sz w:val="24"/>
          <w:szCs w:val="24"/>
          <w:lang w:eastAsia="ru-RU"/>
        </w:rPr>
        <w:t xml:space="preserve">онтролировать свой темперамент, чем вбивать гвозди. Наконец пришёл день, когда мальчик ни разу не потерял самообладания. Он рассказал об этом своему Учителю и тот сказал: «Каждый день, когда тебе удастся сдержаться, ты может вытащить из стены один гвоздь».</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Шло время, и пришёл день, когда мальчик мог сообщить Учителю о том, что в стене не осталось ни одного гвоздя. Тогда Учитель взял его за руку и подвел к стене: «Ты неплохо справился, но ты видишь, сколько в стене дыр</w:t>
      </w:r>
      <w:r>
        <w:rPr>
          <w:rFonts w:ascii="Times New Roman" w:hAnsi="Times New Roman" w:eastAsia="Times New Roman" w:cs="Times New Roman"/>
          <w:color w:val="000000"/>
          <w:sz w:val="24"/>
          <w:szCs w:val="24"/>
          <w:lang w:eastAsia="ru-RU"/>
        </w:rPr>
        <w:t xml:space="preserve">? Она уже никогда не будет такой как прежде. Когда говоришь человеку что-нибудь злое, у него остается такой же шрам, как и эти дыры. И не важно, сколько раз после этого ты извинишься - шрам останется. Словесный шрам такой же болезненный, как и физический».</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 что же мне делать с отверстиями в стене, которые остались после гвоздей?», - спрашивает ученик. Учитель ответил: «А вот с ними тебе придётся жить всю жизнь».</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Феномен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присутствует в повседневной жизни. Мы сталкиваемся с ним не только в образовательном учреждении, но и во взрослой жизни. Злоба, зависть, ненависть, раздражение всегда способствуют возникновению </w:t>
      </w:r>
      <w:r>
        <w:rPr>
          <w:rFonts w:ascii="Times New Roman" w:hAnsi="Times New Roman" w:eastAsia="Times New Roman" w:cs="Times New Roman"/>
          <w:color w:val="000000"/>
          <w:sz w:val="24"/>
          <w:szCs w:val="24"/>
          <w:lang w:eastAsia="ru-RU"/>
        </w:rPr>
        <w:t xml:space="preserve">буллинговых</w:t>
      </w:r>
      <w:r>
        <w:rPr>
          <w:rFonts w:ascii="Times New Roman" w:hAnsi="Times New Roman" w:eastAsia="Times New Roman" w:cs="Times New Roman"/>
          <w:color w:val="000000"/>
          <w:sz w:val="24"/>
          <w:szCs w:val="24"/>
          <w:lang w:eastAsia="ru-RU"/>
        </w:rPr>
        <w:t xml:space="preserve"> ситуаций. Поэтому нам всем необходимо научиться противостоять моральному и физическому давлению, чтобы не оставалось «шрамов после гвоздей».</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p>
    <w:p>
      <w:pPr>
        <w:pStyle w:val="848"/>
        <w:ind w:left="2832"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ПРИЛОЖЕНИЯ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highlight w:val="none"/>
          <w:lang w:eastAsia="ru-RU"/>
        </w:rPr>
      </w:r>
      <w:r>
        <w:rPr>
          <w:rFonts w:ascii="Times New Roman" w:hAnsi="Times New Roman" w:eastAsia="Times New Roman" w:cs="Times New Roman"/>
          <w:b/>
          <w:bCs/>
          <w:color w:val="000000"/>
          <w:sz w:val="24"/>
          <w:szCs w:val="24"/>
          <w:highlight w:val="none"/>
          <w:lang w:eastAsia="ru-RU"/>
        </w:rPr>
      </w:r>
      <w:r/>
    </w:p>
    <w:p>
      <w:pPr>
        <w:pStyle w:val="848"/>
        <w:ind w:left="7080" w:firstLine="708"/>
        <w:jc w:val="both"/>
        <w:rPr>
          <w:rFonts w:ascii="Times New Roman" w:hAnsi="Times New Roman" w:eastAsia="Times New Roman" w:cs="Times New Roman"/>
          <w:b/>
          <w:bCs/>
          <w:color w:val="000000"/>
          <w:sz w:val="24"/>
          <w:szCs w:val="24"/>
          <w:highlight w:val="none"/>
          <w:lang w:eastAsia="ru-RU"/>
        </w:rPr>
      </w:pPr>
      <w:r>
        <w:rPr>
          <w:rFonts w:ascii="Times New Roman" w:hAnsi="Times New Roman" w:eastAsia="Times New Roman" w:cs="Times New Roman"/>
          <w:b/>
          <w:bCs/>
          <w:color w:val="000000"/>
          <w:sz w:val="24"/>
          <w:szCs w:val="24"/>
          <w:lang w:eastAsia="ru-RU"/>
        </w:rPr>
        <w:t xml:space="preserve">Приложение 1</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Анкета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Дорогой друг!</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Просим тебя ответить на несколько вопросов. Прежде чем ответить на каждый вопрос, внимательно прочитай все варианты ответов и обведи правильный, на твой взгляд, ответ.</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Выбери свой пол: мужской женский Класс ___________Возраст ___________</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1. Вы знаете, что такое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 да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б) нет</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2. Сталкивались ли вы с ситуациями издевательства одних людей над другими?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 да, сталкивался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б) никогда не встречал(а)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 другое _____________________________________________________________</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3. Если да, то в какой форме: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 унижение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б) </w:t>
      </w:r>
      <w:r>
        <w:rPr>
          <w:rFonts w:ascii="Times New Roman" w:hAnsi="Times New Roman" w:eastAsia="Times New Roman" w:cs="Times New Roman"/>
          <w:color w:val="000000"/>
          <w:sz w:val="24"/>
          <w:szCs w:val="24"/>
          <w:lang w:eastAsia="ru-RU"/>
        </w:rPr>
        <w:t xml:space="preserve">оскорбления(</w:t>
      </w:r>
      <w:r>
        <w:rPr>
          <w:rFonts w:ascii="Times New Roman" w:hAnsi="Times New Roman" w:eastAsia="Times New Roman" w:cs="Times New Roman"/>
          <w:color w:val="000000"/>
          <w:sz w:val="24"/>
          <w:szCs w:val="24"/>
          <w:lang w:eastAsia="ru-RU"/>
        </w:rPr>
        <w:t xml:space="preserve">вербальная агрессия)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 физическое насилие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г) съемка издевательства на телефон</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 </w:t>
      </w:r>
      <w:r>
        <w:rPr>
          <w:rFonts w:ascii="Times New Roman" w:hAnsi="Times New Roman" w:eastAsia="Times New Roman" w:cs="Times New Roman"/>
          <w:color w:val="000000"/>
          <w:sz w:val="24"/>
          <w:szCs w:val="24"/>
          <w:lang w:eastAsia="ru-RU"/>
        </w:rPr>
        <w:t xml:space="preserve">кибербуллинг</w:t>
      </w:r>
      <w:r>
        <w:rPr>
          <w:rFonts w:ascii="Times New Roman" w:hAnsi="Times New Roman" w:eastAsia="Times New Roman" w:cs="Times New Roman"/>
          <w:color w:val="000000"/>
          <w:sz w:val="24"/>
          <w:szCs w:val="24"/>
          <w:lang w:eastAsia="ru-RU"/>
        </w:rPr>
        <w:t xml:space="preserve"> (угрозы, издевательства и унижение в интернете)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 другое_______________________________________________________________</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4. Являлись ли вы сами участником травли, издевательства?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 да, как наблюдатель;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б) да, как жертва;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 да, как агрессор (тот, кто является инициатором травли);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г) нет, не являлся (являлась)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5. Где чаще всего встречается травля?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 в школе;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б) во дворе, на улице;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 в </w:t>
      </w:r>
      <w:r>
        <w:rPr>
          <w:rFonts w:ascii="Times New Roman" w:hAnsi="Times New Roman" w:eastAsia="Times New Roman" w:cs="Times New Roman"/>
          <w:color w:val="000000"/>
          <w:sz w:val="24"/>
          <w:szCs w:val="24"/>
          <w:lang w:eastAsia="ru-RU"/>
        </w:rPr>
        <w:t xml:space="preserve">соцсетях</w:t>
      </w:r>
      <w:r>
        <w:rPr>
          <w:rFonts w:ascii="Times New Roman" w:hAnsi="Times New Roman" w:eastAsia="Times New Roman" w:cs="Times New Roman"/>
          <w:color w:val="000000"/>
          <w:sz w:val="24"/>
          <w:szCs w:val="24"/>
          <w:lang w:eastAsia="ru-RU"/>
        </w:rPr>
        <w:t xml:space="preserve">, в интернете;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г) другое_____________________________________________________________</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6. Кто, с вашей точки зрения, чаще подвергается травле (</w:t>
      </w:r>
      <w:r>
        <w:rPr>
          <w:rFonts w:ascii="Times New Roman" w:hAnsi="Times New Roman" w:eastAsia="Times New Roman" w:cs="Times New Roman"/>
          <w:color w:val="000000"/>
          <w:sz w:val="24"/>
          <w:szCs w:val="24"/>
          <w:lang w:eastAsia="ru-RU"/>
        </w:rPr>
        <w:t xml:space="preserve">буллингу</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 тот, кто слабее и не может дать сдачи;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б) тот, кто отличается от других (внешне, физически);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 тот, кто имеет своё мнение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г) другое__________________________________________________________</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7. Встречали ли Вы ситуации травли школьников со стороны педагогов?</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 да, постоянно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б) да, но редко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 нет, не встречал</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8. Считаете ли вы, что взрослые недостаточно помогают детям, являющимися жертвами травли?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 да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б) нет</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 не задумывался об этом</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9. Как вы считаете, можно ли избежать травли в образовательной организации?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 да, если вовремя заметят взрослые;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б) да, если жертва изменит своё поведение;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 да, если наказать агрессора;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г) нет, он неизбежен;</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 другое_______________________________________________________________</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10. Кто, по вашему мнению, способен пресечь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в образовательной организации?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 администрация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б) педагогический коллектив</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 родители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г) ученики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 другое ________________________________________________________________</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Спасибо за участие!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ind w:left="3540"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Анкета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Дорогой друг! С помощью этой анкеты мы хотели бы выяснить следующее: как часто тебе приходится сталкиваться с жестоким или несправедливым отношением к тебе со </w:t>
      </w:r>
      <w:r>
        <w:rPr>
          <w:rFonts w:ascii="Times New Roman" w:hAnsi="Times New Roman" w:eastAsia="Times New Roman" w:cs="Times New Roman"/>
          <w:color w:val="000000"/>
          <w:sz w:val="24"/>
          <w:szCs w:val="24"/>
          <w:lang w:eastAsia="ru-RU"/>
        </w:rPr>
        <w:t xml:space="preserve">стороны родителей, учителей и сверстников. </w:t>
      </w:r>
      <w:r>
        <w:rPr>
          <w:rFonts w:ascii="Times New Roman" w:hAnsi="Times New Roman" w:eastAsia="Times New Roman" w:cs="Times New Roman"/>
          <w:color w:val="000000"/>
          <w:sz w:val="24"/>
          <w:szCs w:val="24"/>
          <w:u w:val="single"/>
          <w:lang w:eastAsia="ru-RU"/>
        </w:rPr>
        <w:t xml:space="preserve">Анкета анонимна - указывать свою фамилию не обязательно!! </w:t>
      </w:r>
      <w:r>
        <w:rPr>
          <w:rFonts w:ascii="Times New Roman" w:hAnsi="Times New Roman" w:eastAsia="Times New Roman" w:cs="Times New Roman"/>
          <w:color w:val="000000"/>
          <w:sz w:val="24"/>
          <w:szCs w:val="24"/>
          <w:lang w:eastAsia="ru-RU"/>
        </w:rPr>
        <w:t xml:space="preserve">Отвечая на каждый вопрос анкеты:</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внимательно прочитай все возможные варианты ответов;</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отмечая вариант своего ответа, поставь «Х» рядом с ответом;</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если ни один из вариантов не подходит тебе, то напиши свой ответ.</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Спасибо за помощь в работе!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Отметь свой пол: М Ж Сколько тебе лет? __________</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Сколько человек в твоей семье? __________</w:t>
      </w:r>
      <w:r>
        <w:rPr>
          <w:rFonts w:ascii="Times New Roman" w:hAnsi="Times New Roman" w:eastAsia="Times New Roman" w:cs="Times New Roman"/>
          <w:color w:val="000000"/>
          <w:sz w:val="24"/>
          <w:szCs w:val="24"/>
          <w:lang w:eastAsia="ru-RU"/>
        </w:rPr>
        <w:br/>
        <w:t xml:space="preserve">Отметь всех, кто живет с тобой:</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Мама</w:t>
      </w:r>
      <w:r>
        <w:rPr>
          <w:rFonts w:ascii="Times New Roman" w:hAnsi="Times New Roman" w:eastAsia="Times New Roman" w:cs="Times New Roman"/>
          <w:color w:val="000000"/>
          <w:sz w:val="24"/>
          <w:szCs w:val="24"/>
          <w:lang w:eastAsia="ru-RU"/>
        </w:rPr>
        <w:br/>
        <w:t xml:space="preserve">Папа</w:t>
      </w:r>
      <w:r>
        <w:rPr>
          <w:rFonts w:ascii="Times New Roman" w:hAnsi="Times New Roman" w:eastAsia="Times New Roman" w:cs="Times New Roman"/>
          <w:color w:val="000000"/>
          <w:sz w:val="24"/>
          <w:szCs w:val="24"/>
          <w:lang w:eastAsia="ru-RU"/>
        </w:rPr>
        <w:br/>
        <w:t xml:space="preserve">Бабушка</w:t>
      </w:r>
      <w:r>
        <w:rPr>
          <w:rFonts w:ascii="Times New Roman" w:hAnsi="Times New Roman" w:eastAsia="Times New Roman" w:cs="Times New Roman"/>
          <w:color w:val="000000"/>
          <w:sz w:val="24"/>
          <w:szCs w:val="24"/>
          <w:lang w:eastAsia="ru-RU"/>
        </w:rPr>
        <w:br/>
        <w:t xml:space="preserve">Дедушка</w:t>
      </w:r>
      <w:r>
        <w:rPr>
          <w:rFonts w:ascii="Times New Roman" w:hAnsi="Times New Roman" w:eastAsia="Times New Roman" w:cs="Times New Roman"/>
          <w:color w:val="000000"/>
          <w:sz w:val="24"/>
          <w:szCs w:val="24"/>
          <w:lang w:eastAsia="ru-RU"/>
        </w:rPr>
        <w:br/>
        <w:t xml:space="preserve">Отчим</w:t>
      </w:r>
      <w:r>
        <w:rPr>
          <w:rFonts w:ascii="Times New Roman" w:hAnsi="Times New Roman" w:eastAsia="Times New Roman" w:cs="Times New Roman"/>
          <w:color w:val="000000"/>
          <w:sz w:val="24"/>
          <w:szCs w:val="24"/>
          <w:lang w:eastAsia="ru-RU"/>
        </w:rPr>
        <w:br/>
        <w:t xml:space="preserve">Мачеха</w:t>
      </w:r>
      <w:r>
        <w:rPr>
          <w:rFonts w:ascii="Times New Roman" w:hAnsi="Times New Roman" w:eastAsia="Times New Roman" w:cs="Times New Roman"/>
          <w:color w:val="000000"/>
          <w:sz w:val="24"/>
          <w:szCs w:val="24"/>
          <w:lang w:eastAsia="ru-RU"/>
        </w:rPr>
        <w:br/>
        <w:t xml:space="preserve">Тетя</w:t>
      </w:r>
      <w:r>
        <w:rPr>
          <w:rFonts w:ascii="Times New Roman" w:hAnsi="Times New Roman" w:eastAsia="Times New Roman" w:cs="Times New Roman"/>
          <w:color w:val="000000"/>
          <w:sz w:val="24"/>
          <w:szCs w:val="24"/>
          <w:lang w:eastAsia="ru-RU"/>
        </w:rPr>
        <w:br/>
        <w:t xml:space="preserve">Дядя</w:t>
      </w:r>
      <w:r>
        <w:rPr>
          <w:rFonts w:ascii="Times New Roman" w:hAnsi="Times New Roman" w:eastAsia="Times New Roman" w:cs="Times New Roman"/>
          <w:color w:val="000000"/>
          <w:sz w:val="24"/>
          <w:szCs w:val="24"/>
          <w:lang w:eastAsia="ru-RU"/>
        </w:rPr>
        <w:br/>
        <w:t xml:space="preserve">Братья</w:t>
      </w:r>
      <w:r>
        <w:rPr>
          <w:rFonts w:ascii="Times New Roman" w:hAnsi="Times New Roman" w:eastAsia="Times New Roman" w:cs="Times New Roman"/>
          <w:color w:val="000000"/>
          <w:sz w:val="24"/>
          <w:szCs w:val="24"/>
          <w:lang w:eastAsia="ru-RU"/>
        </w:rPr>
        <w:br/>
        <w:t xml:space="preserve">Сестры</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Отметь, к какой социальной категории ты можешь отнести тех, кто тебя воспитывает:</w:t>
      </w:r>
      <w:r>
        <w:rPr>
          <w:rFonts w:ascii="Times New Roman" w:hAnsi="Times New Roman" w:cs="Times New Roman"/>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Мама_______</w:t>
      </w:r>
      <w:r>
        <w:rPr>
          <w:rFonts w:ascii="Times New Roman" w:hAnsi="Times New Roman" w:eastAsia="Times New Roman" w:cs="Times New Roman"/>
          <w:color w:val="000000"/>
          <w:sz w:val="24"/>
          <w:szCs w:val="24"/>
          <w:lang w:eastAsia="ru-RU"/>
        </w:rPr>
        <w:br/>
        <w:t xml:space="preserve">Папа_______</w:t>
      </w:r>
      <w:r>
        <w:rPr>
          <w:rFonts w:ascii="Times New Roman" w:hAnsi="Times New Roman" w:eastAsia="Times New Roman" w:cs="Times New Roman"/>
          <w:color w:val="000000"/>
          <w:sz w:val="24"/>
          <w:szCs w:val="24"/>
          <w:lang w:eastAsia="ru-RU"/>
        </w:rPr>
        <w:br/>
        <w:t xml:space="preserve">рабочие</w:t>
      </w:r>
      <w:r>
        <w:rPr>
          <w:rFonts w:ascii="Times New Roman" w:hAnsi="Times New Roman" w:eastAsia="Times New Roman" w:cs="Times New Roman"/>
          <w:color w:val="000000"/>
          <w:sz w:val="24"/>
          <w:szCs w:val="24"/>
          <w:lang w:eastAsia="ru-RU"/>
        </w:rPr>
        <w:br/>
        <w:t xml:space="preserve">служащие</w:t>
      </w:r>
      <w:r>
        <w:rPr>
          <w:rFonts w:ascii="Times New Roman" w:hAnsi="Times New Roman" w:eastAsia="Times New Roman" w:cs="Times New Roman"/>
          <w:color w:val="000000"/>
          <w:sz w:val="24"/>
          <w:szCs w:val="24"/>
          <w:lang w:eastAsia="ru-RU"/>
        </w:rPr>
        <w:br/>
        <w:t xml:space="preserve">безработные</w:t>
      </w:r>
      <w:r>
        <w:rPr>
          <w:rFonts w:ascii="Times New Roman" w:hAnsi="Times New Roman" w:eastAsia="Times New Roman" w:cs="Times New Roman"/>
          <w:color w:val="000000"/>
          <w:sz w:val="24"/>
          <w:szCs w:val="24"/>
          <w:lang w:eastAsia="ru-RU"/>
        </w:rPr>
        <w:br/>
        <w:t xml:space="preserve">имеет свое дело</w:t>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пенсионер</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инвалид</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Есть ли у тебя родные братья и сестры?</w:t>
      </w:r>
      <w:r>
        <w:rPr>
          <w:rFonts w:ascii="Times New Roman" w:hAnsi="Times New Roman" w:cs="Times New Roman"/>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Да </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Нет</w:t>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да, то сколько их?_______________</w:t>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Отметь, как ты оцениваешь отношения в семье:</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t xml:space="preserve">спокойные и дружные</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иногда бывают ссоры</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напряженные, но без видимых конфликтов</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постоянные конфликты (скандалы, драки и т.д.)</w:t>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другое________________</w:t>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Приходилось ли тебе убегать из дома?</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Да Нет</w:t>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да, постарайся назвать причину _________________</w:t>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Отметь, какие наказания чаще применяют к тебе родители</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моральные</w:t>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физические</w:t>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другие _____________________________</w:t>
      </w:r>
      <w:r>
        <w:rPr>
          <w:rFonts w:ascii="Times New Roman" w:hAnsi="Times New Roman" w:cs="Times New Roman"/>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Отметь, как часто родители применяют к тебе телесные наказания (бьют тебя, причиняют боль)?</w:t>
      </w:r>
      <w:r>
        <w:rPr>
          <w:rFonts w:ascii="Times New Roman" w:hAnsi="Times New Roman" w:eastAsia="Times New Roman" w:cs="Times New Roman"/>
          <w:color w:val="000000"/>
          <w:sz w:val="24"/>
          <w:szCs w:val="24"/>
          <w:lang w:eastAsia="ru-RU"/>
        </w:rPr>
        <w:br/>
        <w:t xml:space="preserve">- очень часто (каждый день)</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часто</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от случая к случаю</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только иногда (не чаще 1 раза в год)</w:t>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никогда</w:t>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Выбери, какие методы воспитания обычно применяют твои родные по отношению к тебе:</w:t>
      </w:r>
      <w:r>
        <w:rPr>
          <w:rFonts w:ascii="Times New Roman" w:hAnsi="Times New Roman" w:cs="Times New Roman"/>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объясняют тебе, как надо поступать</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хвалят тебя, когда ты этого заслуживаешь</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запрещают тебе делать то, что тебе нравится</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устраивают порку</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обещают награду за хорошие поступки</w:t>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ругают, кричат, обзывают</w:t>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Напиши, за что тебя чаще всего наказывают _______________________</w:t>
      </w:r>
      <w:r>
        <w:rPr>
          <w:rFonts w:ascii="Times New Roman" w:hAnsi="Times New Roman" w:cs="Times New Roman"/>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Отметь, кто чаще тебя наказывает</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мама</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папа</w:t>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другие __________________________</w:t>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Как ты считаешь, всегда ли тебя наказывают справедливо?</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всегда справедливо</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чаще справедливо</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чаще несправедливо</w:t>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всегда несправедливо</w:t>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Отметь, случалось ли, что у тебя в классе учителя унижали, оскорбляли, обзывали учеников?</w:t>
      </w:r>
      <w:r>
        <w:rPr>
          <w:rFonts w:ascii="Times New Roman" w:hAnsi="Times New Roman" w:eastAsia="Times New Roman" w:cs="Times New Roman"/>
          <w:color w:val="000000"/>
          <w:sz w:val="24"/>
          <w:szCs w:val="24"/>
          <w:lang w:eastAsia="ru-RU"/>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очень часто</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часто</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-только </w:t>
      </w:r>
      <w:r>
        <w:rPr>
          <w:rFonts w:ascii="Times New Roman" w:hAnsi="Times New Roman" w:eastAsia="Times New Roman" w:cs="Times New Roman"/>
          <w:color w:val="000000"/>
          <w:sz w:val="24"/>
          <w:szCs w:val="24"/>
          <w:lang w:eastAsia="ru-RU"/>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-иногда</w:t>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никогда</w:t>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Как обычно реагируют педагоги школы, если в их присутствии ученики оскорбляют друг друга?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не замечают происходящего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требуют прекратить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как-то иначе________________________________________</w:t>
      </w:r>
      <w:r>
        <w:rPr>
          <w:rFonts w:ascii="Times New Roman" w:hAnsi="Times New Roman" w:cs="Times New Roman"/>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Отметь, случалось ли, что у тебя в классе учителя применяли к ученикам телесные наказания</w:t>
      </w:r>
      <w:r>
        <w:rPr>
          <w:rFonts w:ascii="Times New Roman" w:hAnsi="Times New Roman" w:eastAsia="Times New Roman" w:cs="Times New Roman"/>
          <w:color w:val="000000"/>
          <w:sz w:val="24"/>
          <w:szCs w:val="24"/>
          <w:lang w:eastAsia="ru-RU"/>
        </w:rPr>
        <w:br/>
        <w:t xml:space="preserve">- очень часто</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часто</w:t>
      </w:r>
      <w:r>
        <w:rPr>
          <w:rFonts w:ascii="Times New Roman" w:hAnsi="Times New Roman" w:eastAsia="Times New Roman" w:cs="Times New Roman"/>
          <w:color w:val="000000"/>
          <w:sz w:val="24"/>
          <w:szCs w:val="24"/>
          <w:lang w:eastAsia="ru-RU"/>
        </w:rPr>
        <w:t xml:space="preserve">- только иногда</w:t>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никогда</w:t>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Отметь, приходилось ли тебе терпеть унижение, оскорбления, издевательства со стороны сверстников?</w:t>
      </w:r>
      <w:r>
        <w:rPr>
          <w:rFonts w:ascii="Times New Roman" w:hAnsi="Times New Roman" w:eastAsia="Times New Roman" w:cs="Times New Roman"/>
          <w:color w:val="000000"/>
          <w:sz w:val="24"/>
          <w:szCs w:val="24"/>
          <w:lang w:eastAsia="ru-RU"/>
        </w:rPr>
        <w:br/>
      </w:r>
      <w:r>
        <w:rPr>
          <w:rFonts w:ascii="Times New Roman" w:hAnsi="Times New Roman" w:eastAsia="Times New Roman" w:cs="Times New Roman"/>
          <w:color w:val="000000"/>
          <w:sz w:val="24"/>
          <w:szCs w:val="24"/>
          <w:lang w:eastAsia="ru-RU"/>
        </w:rPr>
        <w:t xml:space="preserve">- очень часто</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часто</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только иногда</w:t>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никогда</w:t>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Случалось ли тебе быть жертвой вымогательства?</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Да Нет</w:t>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да, то где это происходило?</w:t>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в чужом микрорайоне</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во дворе</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в школе</w:t>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Кому ты рассказал об этом?</w:t>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родителям</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друзьям</w:t>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никому</w:t>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Отметь, какие чувства у тебя возникают, когда на тебя кричат, ругают, унижают, оскорбляют, обзывают</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обида</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гнев</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желание исчезнуть</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тоска</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безразличие</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страх</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ненависть</w:t>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желание ответить тем же</w:t>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Как ты считаешь, есть ли ученики, явно нуждающиеся в помощи и защите?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да, и их много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да, и их мало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нет</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Как ты думаешь, что можно сделать для того, чтобы в школе было меньше агрессивных отношений ______________________________________</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lang w:eastAsia="ru-RU"/>
        </w:rPr>
      </w:r>
      <w:r>
        <w:rPr>
          <w:rFonts w:ascii="Times New Roman" w:hAnsi="Times New Roman" w:cs="Times New Roman"/>
          <w:sz w:val="24"/>
          <w:szCs w:val="24"/>
        </w:rPr>
      </w:r>
      <w:r/>
    </w:p>
    <w:p>
      <w:pPr>
        <w:pStyle w:val="848"/>
        <w:ind w:left="2124"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Опросник «Обстановка в классе»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Учащихся просят анонимно ответить на следующие вопросы:</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1. Можно ли назвать ваш класс дружным? Почему?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2. Нравится ли вам психологическая атмосфера в вашем классе? Почему?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3. Есть ли в классе человек, которого вы можете назвать вашим настоящим другом?</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4. Как вы думаете, что нужно изменить в ваших отношениях внутри класса?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5. Согласились бы вы учиться в этой же школе, у тех же учителей, но с другими ребятами? Почему?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ind w:left="2124"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Опросник «Идеальный одноклассник»</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Учащимся предлагается письменно закончить несколько предложений. Разрешается не подписывать свои работы.</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Вопросы:</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1. Я думаю, что идеальный одноклассник - это...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2. Я думаю, что идеальная одноклассница - это...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3. Этот одноклассник мне неприятен, потому что он...</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4. Эта одноклассница мне неприятна, потому что она...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b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ind w:left="7080"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Приложение 2</w:t>
      </w:r>
      <w:r>
        <w:rPr>
          <w:rFonts w:ascii="Times New Roman" w:hAnsi="Times New Roman" w:cs="Times New Roman"/>
          <w:sz w:val="24"/>
          <w:szCs w:val="24"/>
        </w:rPr>
      </w:r>
      <w:r/>
    </w:p>
    <w:p>
      <w:pPr>
        <w:pStyle w:val="848"/>
        <w:jc w:val="both"/>
        <w:rPr>
          <w:rFonts w:ascii="Times New Roman" w:hAnsi="Times New Roman" w:cs="Times New Roman"/>
          <w:sz w:val="24"/>
          <w:szCs w:val="24"/>
          <w:highlight w:val="none"/>
        </w:rPr>
      </w:pPr>
      <w:r>
        <w:rPr>
          <w:rFonts w:ascii="Times New Roman" w:hAnsi="Times New Roman" w:eastAsia="Open Sans" w:cs="Times New Roman"/>
          <w:b/>
          <w:color w:val="000000"/>
          <w:sz w:val="24"/>
          <w:szCs w:val="24"/>
        </w:rPr>
        <w:t xml:space="preserve">Игра с элементами тренинга </w:t>
      </w:r>
      <w:r>
        <w:rPr>
          <w:rFonts w:ascii="Times New Roman" w:hAnsi="Times New Roman" w:eastAsia="Open Sans" w:cs="Times New Roman"/>
          <w:b/>
          <w:color w:val="000000"/>
          <w:sz w:val="24"/>
          <w:szCs w:val="24"/>
        </w:rPr>
        <w:t xml:space="preserve">«Школьному буллингу нет!» </w:t>
      </w:r>
      <w:r>
        <w:rPr>
          <w:rFonts w:ascii="Times New Roman" w:hAnsi="Times New Roman" w:cs="Times New Roman"/>
          <w:b/>
          <w:bCs/>
          <w:sz w:val="24"/>
          <w:szCs w:val="24"/>
          <w:highlight w:val="none"/>
        </w:rPr>
        <w:t xml:space="preserve">для обучающихся 10-13 лет</w:t>
      </w:r>
      <w:r>
        <w:rPr>
          <w:rFonts w:ascii="Times New Roman" w:hAnsi="Times New Roman" w:cs="Times New Roman"/>
          <w:sz w:val="24"/>
          <w:szCs w:val="24"/>
          <w:highlight w:val="none"/>
        </w:rPr>
      </w:r>
      <w:r/>
    </w:p>
    <w:p>
      <w:pPr>
        <w:pStyle w:val="848"/>
        <w:jc w:val="both"/>
        <w:rPr>
          <w:rFonts w:ascii="Times New Roman" w:hAnsi="Times New Roman" w:eastAsia="Open Sans" w:cs="Times New Roman"/>
          <w:b/>
          <w:bCs/>
          <w:color w:val="000000"/>
          <w:sz w:val="24"/>
          <w:szCs w:val="24"/>
        </w:rPr>
      </w:pPr>
      <w:r>
        <w:rPr>
          <w:rFonts w:ascii="Times New Roman" w:hAnsi="Times New Roman" w:eastAsia="Open Sans" w:cs="Times New Roman"/>
          <w:b/>
          <w:color w:val="000000"/>
          <w:sz w:val="24"/>
          <w:szCs w:val="24"/>
        </w:rPr>
        <w:t xml:space="preserve">     </w:t>
        <w:tab/>
        <w:tab/>
        <w:tab/>
        <w:tab/>
        <w:tab/>
      </w:r>
      <w:r>
        <w:rPr>
          <w:rFonts w:ascii="Times New Roman" w:hAnsi="Times New Roman" w:cs="Times New Roman"/>
          <w:sz w:val="24"/>
          <w:szCs w:val="24"/>
        </w:rPr>
      </w:r>
      <w:r/>
    </w:p>
    <w:p>
      <w:pPr>
        <w:pStyle w:val="848"/>
        <w:ind w:left="2832"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Пояснительная записка</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Атмосфера в классе влияет как на освоение обучающимися учебной программы, так и на общую успеваемость, учебную мотивацию и т.п. Удовлетворенность обучающихся взаимоотношениями в классном коллективе, отсутствие «изолированных», «изгоев» – прямой показатель </w:t>
      </w:r>
      <w:r>
        <w:rPr>
          <w:rFonts w:ascii="Times New Roman" w:hAnsi="Times New Roman" w:eastAsia="Open Sans" w:cs="Times New Roman"/>
          <w:color w:val="000000"/>
          <w:sz w:val="24"/>
          <w:szCs w:val="24"/>
        </w:rPr>
        <w:t xml:space="preserve">успешности воспитательных усилий педагога.</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Образовательная среда не всегда комфортна, в ней присутствуют факторы, оказывающие негативное влияние на психическое развитие обучающихся. Одним из таких факторов является буллинг.</w:t>
      </w:r>
      <w:r>
        <w:rPr>
          <w:rFonts w:ascii="Times New Roman" w:hAnsi="Times New Roman" w:cs="Times New Roman"/>
          <w:sz w:val="24"/>
          <w:szCs w:val="24"/>
        </w:rPr>
      </w:r>
      <w:r/>
    </w:p>
    <w:p>
      <w:pPr>
        <w:pStyle w:val="848"/>
        <w:ind w:firstLine="708"/>
        <w:jc w:val="both"/>
        <w:rPr>
          <w:rFonts w:ascii="Times New Roman" w:hAnsi="Times New Roman" w:cs="Times New Roman"/>
          <w:bCs w:val="0"/>
          <w:i w:val="0"/>
          <w:sz w:val="24"/>
          <w:szCs w:val="24"/>
        </w:rPr>
      </w:pPr>
      <w:r>
        <w:rPr>
          <w:rFonts w:ascii="Times New Roman" w:hAnsi="Times New Roman" w:eastAsia="Open Sans" w:cs="Times New Roman"/>
          <w:i w:val="0"/>
          <w:iCs w:val="0"/>
          <w:color w:val="000000"/>
          <w:sz w:val="24"/>
          <w:szCs w:val="24"/>
        </w:rPr>
        <w:t xml:space="preserve">В подростковом возрасте проблема буллинга имеет особое значение. Именно в это время, усвоив определенные модели поведения, например поведение «жертвы», подросток следует им всю последующую жизнь. Также и агрессия может закрепиться в качестве стиля поведени</w:t>
      </w:r>
      <w:r>
        <w:rPr>
          <w:rFonts w:ascii="Times New Roman" w:hAnsi="Times New Roman" w:eastAsia="Open Sans" w:cs="Times New Roman"/>
          <w:i w:val="0"/>
          <w:iCs w:val="0"/>
          <w:color w:val="000000"/>
          <w:sz w:val="24"/>
          <w:szCs w:val="24"/>
        </w:rPr>
        <w:t xml:space="preserve">я в будущем.</w:t>
      </w:r>
      <w:r>
        <w:rPr>
          <w:rFonts w:ascii="Times New Roman" w:hAnsi="Times New Roman" w:cs="Times New Roman"/>
          <w:i w:val="0"/>
          <w:iCs w:val="0"/>
          <w:sz w:val="24"/>
          <w:szCs w:val="24"/>
        </w:rPr>
      </w:r>
      <w:r/>
    </w:p>
    <w:p>
      <w:pPr>
        <w:pStyle w:val="848"/>
        <w:ind w:firstLine="708"/>
        <w:jc w:val="both"/>
        <w:rPr>
          <w:rFonts w:ascii="Times New Roman" w:hAnsi="Times New Roman" w:cs="Times New Roman"/>
          <w:bCs w:val="0"/>
          <w:i w:val="0"/>
          <w:sz w:val="24"/>
          <w:szCs w:val="24"/>
        </w:rPr>
      </w:pPr>
      <w:r>
        <w:rPr>
          <w:rFonts w:ascii="Times New Roman" w:hAnsi="Times New Roman" w:eastAsia="Open Sans" w:cs="Times New Roman"/>
          <w:i w:val="0"/>
          <w:iCs w:val="0"/>
          <w:color w:val="000000"/>
          <w:sz w:val="24"/>
          <w:szCs w:val="24"/>
        </w:rPr>
        <w:t xml:space="preserve">Профилактика буллинга помогает уменьшить масштабы этого явления и сократить количество вовлеченных в него подростков — «агрессоров» и «жертв».</w:t>
      </w:r>
      <w:r>
        <w:rPr>
          <w:rFonts w:ascii="Times New Roman" w:hAnsi="Times New Roman" w:cs="Times New Roman"/>
          <w:i w:val="0"/>
          <w:iCs w:val="0"/>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Буллинг- это запугивание, унижение, травля, физический или психологический террор, направленный на то, чтобы вызвать страх и тем самым поставить человека в подчиненное положение. Это длительный процесс сознательного жестокого отношения со стороны одного и</w:t>
      </w:r>
      <w:r>
        <w:rPr>
          <w:rFonts w:ascii="Times New Roman" w:hAnsi="Times New Roman" w:eastAsia="Open Sans" w:cs="Times New Roman"/>
          <w:color w:val="000000"/>
          <w:sz w:val="24"/>
          <w:szCs w:val="24"/>
        </w:rPr>
        <w:t xml:space="preserve">ли группы детей к другому ребенку (другим детям).</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Жертвой может стать любой ребенок. Но обычно выбирают того, кто слабее или чем-либо отличается от других. Чаще всего жертвами насилия становятся дети, для которых характерны: физические недостатки, особенности поведения, особенности внешности, плохие социа</w:t>
      </w:r>
      <w:r>
        <w:rPr>
          <w:rFonts w:ascii="Times New Roman" w:hAnsi="Times New Roman" w:eastAsia="Open Sans" w:cs="Times New Roman"/>
          <w:color w:val="000000"/>
          <w:sz w:val="24"/>
          <w:szCs w:val="24"/>
        </w:rPr>
        <w:t xml:space="preserve">льные навыки, страх перед школой, отсутствие опыта жизни в коллективе, болезни, низкий интеллект и трудности в обучении.</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Последствия травли одноклассниками могут быть самыми плачевными. Ребенок привыкает считать себя неудачником и, как правило, не достигает успеха в жизни. Отсутствие навыка общения в коллективе делает его нелюдимым и замкнутым. Такие люди эмоционально неусто</w:t>
      </w:r>
      <w:r>
        <w:rPr>
          <w:rFonts w:ascii="Times New Roman" w:hAnsi="Times New Roman" w:eastAsia="Open Sans" w:cs="Times New Roman"/>
          <w:color w:val="000000"/>
          <w:sz w:val="24"/>
          <w:szCs w:val="24"/>
        </w:rPr>
        <w:t xml:space="preserve">йчивы, порой психически нестабильны.</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Цель:</w:t>
      </w:r>
      <w:r>
        <w:rPr>
          <w:rFonts w:ascii="Times New Roman" w:hAnsi="Times New Roman" w:eastAsia="Open Sans" w:cs="Times New Roman"/>
          <w:color w:val="000000"/>
          <w:sz w:val="24"/>
          <w:szCs w:val="24"/>
        </w:rPr>
        <w:t xml:space="preserve"> познакомить обучающихся с понятием, формами и структурой буллинга; воспитывать чувство эмпатии и переживания к ребенку, который подвергается насилию; развивать умение поиска путей выхода из сложной ситуации; формировать навыки ответственного и безопасного</w:t>
      </w:r>
      <w:r>
        <w:rPr>
          <w:rFonts w:ascii="Times New Roman" w:hAnsi="Times New Roman" w:eastAsia="Open Sans" w:cs="Times New Roman"/>
          <w:color w:val="000000"/>
          <w:sz w:val="24"/>
          <w:szCs w:val="24"/>
        </w:rPr>
        <w:t xml:space="preserve"> поведения, профилактику насилия в школьной среде.</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Задачи.</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1. Активизация знаний обучающихся по теме «буллинг».</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2. Развитие уважения к различиям других.</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3. Формирование доброжелательного отношения друг к другу.</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4. Развитие навыков межличностного взаимодействия.</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Организуя занятие необходимо руководствоваться следующими принципами:</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 активность участников группы;</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 исследовательская позиция;</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 партнерское общение;</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 участие может быть только добровольным;</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 участникам предоставляется полная информация о целях и способах проведения тренинга;</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 при проведении тренинга принимаются все меры предосторожности против физических и психических травм.</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Тренинг рассчитан на подростков - 10-13 лет (5-6 классы).</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Продолжительность тренинга – 45 минут.</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Группа участников 10-12 человек.</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Первый блок (информационный)</w:t>
      </w:r>
      <w:r>
        <w:rPr>
          <w:rFonts w:ascii="Times New Roman" w:hAnsi="Times New Roman" w:eastAsia="Open Sans" w:cs="Times New Roman"/>
          <w:color w:val="000000"/>
          <w:sz w:val="24"/>
          <w:szCs w:val="24"/>
        </w:rPr>
        <w:t xml:space="preserve"> является подготовительным этапом для совместной работы с детьми.</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Второй блок занятий (практический).</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Встречу проводит педагог - психолог.</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Материально-техническое обеспечение: стулья по количеству участников группы, лист ватмана, с заранее нарисованным стволом дерева, цветные стикеры, клей, лист формата А3 для правил.</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Основной этап</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Первый блок (информационный)</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Цель:</w:t>
      </w:r>
      <w:r>
        <w:rPr>
          <w:rFonts w:ascii="Times New Roman" w:hAnsi="Times New Roman" w:eastAsia="Open Sans" w:cs="Times New Roman"/>
          <w:color w:val="000000"/>
          <w:sz w:val="24"/>
          <w:szCs w:val="24"/>
        </w:rPr>
        <w:t xml:space="preserve"> выявить признаки буллинга, определить возможности для позитивного взаимодействия, оценить различные стратегии поведения.</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Ход занятия</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1 этап. Организационный момент (настрой на работу).</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Педагог-психолог: - Здравствуйте ребята! Посмотрите, какой сегодня замечательный день! На улице светит солнце! Давайте создадим в нашем классе солнечное настроение. А чтобы у нас все получилось, повернемся к своему товарищу или соседу и улыбнемся ему самой</w:t>
      </w:r>
      <w:r>
        <w:rPr>
          <w:rFonts w:ascii="Times New Roman" w:hAnsi="Times New Roman" w:eastAsia="Open Sans" w:cs="Times New Roman"/>
          <w:color w:val="000000"/>
          <w:sz w:val="24"/>
          <w:szCs w:val="24"/>
        </w:rPr>
        <w:t xml:space="preserve"> лучезарной улыбкой! Замечательно! Теперь у нас тоже тепло и солнечно, как на улице.</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Разминка. “Любимое занятие”. (5 мин)</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Педагог-психолог: - У каждого из нас есть свои любимые занятия, но мы порой даже не подозреваем об интересах тех, кто не являются нашими друзьями, хотя можем знать этих людей не один год. Давайте, обратим внимание на своих одноклассников. Продолжите фразу:</w:t>
      </w:r>
      <w:r>
        <w:rPr>
          <w:rFonts w:ascii="Times New Roman" w:hAnsi="Times New Roman" w:eastAsia="Open Sans" w:cs="Times New Roman"/>
          <w:color w:val="000000"/>
          <w:sz w:val="24"/>
          <w:szCs w:val="24"/>
        </w:rPr>
        <w:t xml:space="preserve"> “Я люблю....”</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Каждый участник, по очереди, рассказывает о том, чем ему нравится заниматься. Психолог акцентирует внимание на том, что есть разные интересы.</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2 этап. Введение в тему занятия. (30 мин)</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highlight w:val="none"/>
        </w:rPr>
      </w:pPr>
      <w:r>
        <w:rPr>
          <w:rFonts w:ascii="Times New Roman" w:hAnsi="Times New Roman" w:eastAsia="Open Sans" w:cs="Times New Roman"/>
          <w:color w:val="000000"/>
          <w:sz w:val="24"/>
          <w:szCs w:val="24"/>
        </w:rPr>
        <w:t xml:space="preserve">Педагог-психолог: - Ребята, сейчас я прочитаю вам отрывок из сказки, а вы угадаете ее название.</w:t>
      </w:r>
      <w:r>
        <w:rPr>
          <w:rFonts w:ascii="Times New Roman" w:hAnsi="Times New Roman" w:cs="Times New Roman"/>
          <w:sz w:val="24"/>
          <w:szCs w:val="24"/>
        </w:rPr>
      </w:r>
      <w:r/>
    </w:p>
    <w:p>
      <w:pPr>
        <w:pStyle w:val="848"/>
        <w:ind w:firstLine="708"/>
        <w:jc w:val="both"/>
        <w:rPr>
          <w:rFonts w:ascii="Times New Roman" w:hAnsi="Times New Roman" w:eastAsia="Arial" w:cs="Times New Roman"/>
          <w:color w:val="000000"/>
          <w:sz w:val="24"/>
          <w:szCs w:val="24"/>
          <w:highlight w:val="white"/>
        </w:rPr>
      </w:pPr>
      <w:r>
        <w:rPr>
          <w:rFonts w:ascii="Times New Roman" w:hAnsi="Times New Roman" w:eastAsia="Open Sans" w:cs="Times New Roman"/>
          <w:color w:val="000000"/>
          <w:sz w:val="24"/>
          <w:szCs w:val="24"/>
          <w:highlight w:val="none"/>
        </w:rPr>
      </w:r>
      <w:r>
        <w:rPr>
          <w:rFonts w:ascii="Times New Roman" w:hAnsi="Times New Roman" w:eastAsia="Arial" w:cs="Times New Roman"/>
          <w:color w:val="000000"/>
          <w:sz w:val="24"/>
          <w:szCs w:val="24"/>
          <w:highlight w:val="white"/>
        </w:rPr>
        <w:t xml:space="preserve">«Когда утята пришли во двор, другие утки рассматривали их и громко говорили:— Ну вот, еще целая орава! Точно нас мало было! А этот-то какой безобразный! Его уж мы не потерпим! И сейчас же одна утка подскочила и клюнула его в шею.</w:t>
        <w:br/>
        <w:t xml:space="preserve">— Оставьте его! — сказала </w:t>
      </w:r>
      <w:r>
        <w:rPr>
          <w:rFonts w:ascii="Times New Roman" w:hAnsi="Times New Roman" w:eastAsia="Arial" w:cs="Times New Roman"/>
          <w:color w:val="000000"/>
          <w:sz w:val="24"/>
          <w:szCs w:val="24"/>
          <w:highlight w:val="white"/>
        </w:rPr>
        <w:t xml:space="preserve">утка-мать. — Он ведь вам ничего не сделал!— Это верно, но он такой большой и странный! — отвечала забияка. — Ему надо задать хорошую трепку!</w:t>
        <w:br/>
        <w:t xml:space="preserve">— Славные у тебя детки! — сказала старая утка с красным лоскутком на лапке. — Все очень милы, кроме вот этого... Эт</w:t>
      </w:r>
      <w:r>
        <w:rPr>
          <w:rFonts w:ascii="Times New Roman" w:hAnsi="Times New Roman" w:eastAsia="Arial" w:cs="Times New Roman"/>
          <w:color w:val="000000"/>
          <w:sz w:val="24"/>
          <w:szCs w:val="24"/>
          <w:highlight w:val="white"/>
        </w:rPr>
        <w:t xml:space="preserve">от не удался! Хорошо бы его переделать!</w:t>
        <w:br/>
        <w:t xml:space="preserve">Все утята стали вести себя как дома. Только бедного утенка, который вылупился позже всех и был такой безобразный, клевали, толкали и осыпали насмешками решительно все — и утки и куры.</w:t>
      </w:r>
      <w:r>
        <w:rPr>
          <w:rFonts w:ascii="Times New Roman" w:hAnsi="Times New Roman" w:cs="Times New Roman"/>
          <w:sz w:val="24"/>
          <w:szCs w:val="24"/>
        </w:rPr>
      </w:r>
      <w:r/>
    </w:p>
    <w:p>
      <w:pPr>
        <w:pStyle w:val="848"/>
        <w:ind w:firstLine="0"/>
        <w:jc w:val="both"/>
        <w:rPr>
          <w:rFonts w:ascii="Times New Roman" w:hAnsi="Times New Roman" w:cs="Times New Roman"/>
          <w:sz w:val="24"/>
          <w:szCs w:val="24"/>
        </w:rPr>
      </w:pPr>
      <w:r>
        <w:rPr>
          <w:rFonts w:ascii="Times New Roman" w:hAnsi="Times New Roman" w:eastAsia="Arial" w:cs="Times New Roman"/>
          <w:color w:val="000000"/>
          <w:sz w:val="24"/>
          <w:szCs w:val="24"/>
          <w:highlight w:val="white"/>
        </w:rPr>
        <w:t xml:space="preserve">— Он больно велик! — говорили вс</w:t>
      </w:r>
      <w:r>
        <w:rPr>
          <w:rFonts w:ascii="Times New Roman" w:hAnsi="Times New Roman" w:eastAsia="Arial" w:cs="Times New Roman"/>
          <w:color w:val="000000"/>
          <w:sz w:val="24"/>
          <w:szCs w:val="24"/>
          <w:highlight w:val="white"/>
        </w:rPr>
        <w:t xml:space="preserve">е, а индейский петух, который родился со шпорами на ногах и потому воображал себя императором, надулся, словно корабль на всех парусах, подлетел к утенку, посмотрел на него и пресердито залопотал; гребешок у него так весь и налился кровью. Бедный утенок пр</w:t>
      </w:r>
      <w:r>
        <w:rPr>
          <w:rFonts w:ascii="Times New Roman" w:hAnsi="Times New Roman" w:eastAsia="Arial" w:cs="Times New Roman"/>
          <w:color w:val="000000"/>
          <w:sz w:val="24"/>
          <w:szCs w:val="24"/>
          <w:highlight w:val="white"/>
        </w:rPr>
        <w:t xml:space="preserve">осто не знал, что ему делать, куда деваться. И надо же ему было уродиться таким безобразным, чтобы сделаться посмешищем птичьего двора!»</w:t>
      </w:r>
      <w:r>
        <w:rPr>
          <w:rFonts w:ascii="Times New Roman" w:hAnsi="Times New Roman" w:eastAsia="Open Sans" w:cs="Times New Roman"/>
          <w:color w:val="000000"/>
          <w:sz w:val="24"/>
          <w:szCs w:val="24"/>
          <w:highlight w:val="none"/>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Педагог-психолог: - Итак, что же это за сказка? Конечно, это сказка о гадком утенке. </w:t>
        <w:tab/>
        <w:t xml:space="preserve">А давайте вспомним, что было дальше.</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Ответы учеников.</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Педагог-психолог: - Вы очень хорошо помните эту сказку. Правильно, утенка стали обижать.</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Педагог-психолог: - Ребята, скажите, какие чувства вы испытываете к утенку? Хочется ли вам его защитить от нападок других птиц? А как вы думаете, почему обижали утенка?</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Ответы детей.</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Педагог-психолог: - Верно, он был не похож на других птиц этого птичьего двора, а главное – он им не нравился. К сожалению, такое явление бывает и среди людей. Особенно часто оно встречается в детских коллективах. Дети тоже могут обижать других детей, кото</w:t>
      </w:r>
      <w:r>
        <w:rPr>
          <w:rFonts w:ascii="Times New Roman" w:hAnsi="Times New Roman" w:eastAsia="Open Sans" w:cs="Times New Roman"/>
          <w:color w:val="000000"/>
          <w:sz w:val="24"/>
          <w:szCs w:val="24"/>
        </w:rPr>
        <w:t xml:space="preserve">рые им не нравятся. Только эти дети не всегда понимают всю серьезность своих поступков. Они думают, что просто играют, смеются и шутят. Но это совсем не забава. А именно: когда человека намеренно доводят до слез, согласованно и систематически дразнят, когд</w:t>
      </w:r>
      <w:r>
        <w:rPr>
          <w:rFonts w:ascii="Times New Roman" w:hAnsi="Times New Roman" w:eastAsia="Open Sans" w:cs="Times New Roman"/>
          <w:color w:val="000000"/>
          <w:sz w:val="24"/>
          <w:szCs w:val="24"/>
        </w:rPr>
        <w:t xml:space="preserve">а отбирают, прячут и портят его вещи, когда толкают, щипают и бьют, когда обзывают и подчеркнуто игнорируют, — это называется “травля”. И это недопустимо.</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Травля – это болезнь. Есть болезни, которые поражают не людей, а классы, компании. Это как если человек не моет руки, то рискует подхватить инфекцию и заболеть. Если класс не следит за чистотой отношений, то заболевает насилием. Любую болезнь нужно лечить.</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Педагог-психолог: как вы думаете: травлю можно искоренить либо она была, есть и будет? Что может сделать каждый из нас, чтобы таких ситуаций вообще не возникало и что, если она всегда случилась?</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Ответы детей.</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Педагог-психолог: - Молодцы! Вы очень многие моменты отметили верно. Хочу обратить ваше внимание на то, что школьная травля, издевательства, агрессия называется «Буллингом». Причем буллинг, это систематическая агрессия, травля. Существуют различные виды бу</w:t>
      </w:r>
      <w:r>
        <w:rPr>
          <w:rFonts w:ascii="Times New Roman" w:hAnsi="Times New Roman" w:eastAsia="Open Sans" w:cs="Times New Roman"/>
          <w:color w:val="000000"/>
          <w:sz w:val="24"/>
          <w:szCs w:val="24"/>
        </w:rPr>
        <w:t xml:space="preserve">ллинга: прямой и скрытый</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Скрытый буллинг подразумевает игнорирование ученика, его бойкот, исключение из отношений, намеренное распускание негативных слухов и т.п.</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Прямой буллинг включает в себя прямую физическую агрессию, сексуальное или психологическое насилие. Физическое насилие - умышленные толчки, удары, пинки, побои, нанесение иных телесных повреждений и др. Психологический буллинг связанное с действием на псих</w:t>
      </w:r>
      <w:r>
        <w:rPr>
          <w:rFonts w:ascii="Times New Roman" w:hAnsi="Times New Roman" w:eastAsia="Open Sans" w:cs="Times New Roman"/>
          <w:color w:val="000000"/>
          <w:sz w:val="24"/>
          <w:szCs w:val="24"/>
        </w:rPr>
        <w:t xml:space="preserve">ику, наносящее психологическую травму путём словесных оскорблений или угроз, преследование, запугивание, которыми умышленно причиняетсяэмоциональные страдания. Отдельно следует отметить кибербуллинг как травлю посредством общения в интернете, мобильной свя</w:t>
      </w:r>
      <w:r>
        <w:rPr>
          <w:rFonts w:ascii="Times New Roman" w:hAnsi="Times New Roman" w:eastAsia="Open Sans" w:cs="Times New Roman"/>
          <w:color w:val="000000"/>
          <w:sz w:val="24"/>
          <w:szCs w:val="24"/>
        </w:rPr>
        <w:t xml:space="preserve">зи.</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Как мы с вами видим, в травле всегда есть несколько участников:</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 лидер</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 агрессор,</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 школьники, участвующие в травле (присоединяющиеся к лидеру),</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 ребенок</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 жертва,</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 свидетели, подкрепляющие травлю (дети, которые занимают сторону нападающих, смеются, выражают поддержку нападающим/подбадривают их, просто собираются вокруг и смотрят),</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 свидетели</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 аутсайдеры (дети, которые избегают ситуаций травли, не занимая ничью сторону);</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 защитники (дети, которые занимают очевидную позицию против травли, либо активно противодействуя нападающим и предпринимая что-то для прекращения издевательств, либо успокаивая, поддерживая жертву).</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Педагог-психолог: Предлагаю вам оценить ваш личный вклад в болезнь класса под названием “травля”. Пусть один балл будет означать “я никогда в этом не участвую”, два балла - “Иногда присоединяюсь, но потом жалею”, три балла - “Травил, травлю и буду травить;</w:t>
      </w:r>
      <w:r>
        <w:rPr>
          <w:rFonts w:ascii="Times New Roman" w:hAnsi="Times New Roman" w:eastAsia="Open Sans" w:cs="Times New Roman"/>
          <w:color w:val="000000"/>
          <w:sz w:val="24"/>
          <w:szCs w:val="24"/>
        </w:rPr>
        <w:t xml:space="preserve"> это же здорово”. Покажите на пальцах, сколько баллов вы поставили бы сами себе.</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Дети оценивают себя.</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Педагог-психолог: - Как я рада, что никто из вас не считает, что травить — это хорошо и правильно. Даже те, кто это делал, потом жалели. Это замечательно, значит, нам будет нетрудно вылечиться.</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Практический этап</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Цель: повышение толерантности и профилактика конфликтов в межличностных отношениях учащихся.</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Упражнение «Любовь и злость» (7 мин)</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Инструкция учащимся</w:t>
      </w:r>
      <w:r>
        <w:rPr>
          <w:rFonts w:ascii="Times New Roman" w:hAnsi="Times New Roman" w:eastAsia="Open Sans" w:cs="Times New Roman"/>
          <w:b/>
          <w:color w:val="000000"/>
          <w:sz w:val="24"/>
          <w:szCs w:val="24"/>
        </w:rPr>
        <w:t xml:space="preserve">:</w:t>
      </w:r>
      <w:r>
        <w:rPr>
          <w:rFonts w:ascii="Times New Roman" w:hAnsi="Times New Roman" w:eastAsia="Open Sans" w:cs="Times New Roman"/>
          <w:color w:val="000000"/>
          <w:sz w:val="24"/>
          <w:szCs w:val="24"/>
        </w:rPr>
        <w:t xml:space="preserve"> «Представьте, что сейчас вы разговариваете с тем, на кого рассердились. Скажите этому человеку, за что вы на него рассердились. Может быть, он не выполнил своего обещания или не сделал того, что вы ожидали от него. Поговорите с ним про себя, так, чтобы ни</w:t>
      </w:r>
      <w:r>
        <w:rPr>
          <w:rFonts w:ascii="Times New Roman" w:hAnsi="Times New Roman" w:eastAsia="Open Sans" w:cs="Times New Roman"/>
          <w:color w:val="000000"/>
          <w:sz w:val="24"/>
          <w:szCs w:val="24"/>
        </w:rPr>
        <w:t xml:space="preserve">кто не мог услышать. Скажите четко и точно, что именно рассердило вас.</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Скажите человеку, с которым вы разговаривали, что вам в нем нравится, причем как можно конкретнее. Например: “Федя, мне очень нравится, что когда я прихожу из школы, ты бросаешься мне навстречу и радостно обнимаешь меня”.</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Подумайте о том, кто в группе вас иногда злит. Представьте, что вы подходите к этому человеку и четко и конкретно говорите ему, чем он вывел вас из себя. Мысленно опять подойдите к этому человеку и скажите ему, что вам нравится в нем. Откройте глаза и огля</w:t>
      </w:r>
      <w:r>
        <w:rPr>
          <w:rFonts w:ascii="Times New Roman" w:hAnsi="Times New Roman" w:eastAsia="Open Sans" w:cs="Times New Roman"/>
          <w:color w:val="000000"/>
          <w:sz w:val="24"/>
          <w:szCs w:val="24"/>
        </w:rPr>
        <w:t xml:space="preserve">дите круг. Внимательно посмотрите друг на друга.</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Поделитесь чувствами и эмоциями, которые вы испытали во время выполнения упражнения. Расскажите, что вы пережили в своем воображении».</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Вопросы для обсуждения:</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Как вы себя чувствуете, когда не говорите другому о том, что рассердились на него? А как себя чувствуете, когда сообщаете об этом?</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Можете ли выдержать, если кто-нибудь скажет, что рассердился на вас?</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Есть ли такие люди, на которых вы никогда не сердитесь?</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Есть ли такие люди, которые никогда не сердятся на вас?</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Почему так важно точно говорить, что именно рассердило?</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Что вы чувствовали когда представляли ситуации?</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Всегда ли понятно то, что происходит, если мы просто смотрим на ситуацию?</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Что хотелось сделать больше всего?</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Почему так важно точно говорить, что именно происходит?</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Когда проще помочь в ситуации, которая может произойти?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highlight w:val="none"/>
        </w:rPr>
      </w:pPr>
      <w:r>
        <w:rPr>
          <w:rFonts w:ascii="Times New Roman" w:hAnsi="Times New Roman" w:eastAsia="Open Sans" w:cs="Times New Roman"/>
          <w:color w:val="000000"/>
          <w:sz w:val="24"/>
          <w:szCs w:val="24"/>
        </w:rPr>
        <w:t xml:space="preserve">Рекомендации</w:t>
      </w:r>
      <w:r>
        <w:rPr>
          <w:rFonts w:ascii="Times New Roman" w:hAnsi="Times New Roman" w:eastAsia="Open Sans" w:cs="Times New Roman"/>
          <w:b/>
          <w:color w:val="000000"/>
          <w:sz w:val="24"/>
          <w:szCs w:val="24"/>
        </w:rPr>
        <w:t xml:space="preserve">.</w:t>
      </w:r>
      <w:r>
        <w:rPr>
          <w:rFonts w:ascii="Times New Roman" w:hAnsi="Times New Roman" w:eastAsia="Open Sans" w:cs="Times New Roman"/>
          <w:color w:val="000000"/>
          <w:sz w:val="24"/>
          <w:szCs w:val="24"/>
        </w:rPr>
        <w:t xml:space="preserve"> Если кто-то из участников допускает обидные замечания в адрес кого-либо из присутствующих или отсутствующих, тут же необходимо потребовать, чтобы он сказал этому человеку что-то позитивное. Важно отслеживать, чтобы дети выражали свою злость или обиду без </w:t>
      </w:r>
      <w:r>
        <w:rPr>
          <w:rFonts w:ascii="Times New Roman" w:hAnsi="Times New Roman" w:eastAsia="Open Sans" w:cs="Times New Roman"/>
          <w:color w:val="000000"/>
          <w:sz w:val="24"/>
          <w:szCs w:val="24"/>
        </w:rPr>
        <w:t xml:space="preserve">обобщений и оценок, т. е. не говорили ничего типа: «Ты дурак!». Допустимо выражать свои чувства в отношении другого ребенка только в виде описания фактов и ощущений, например: «Я обижаюсь, когда ты рисуешь фломастером на моей парте».</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Игра «Иван Иванович» (8 мин)</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Для этого упражнения понадобятся несколько добровольцев (5–7) — количество зависит от числа участников тренинга. Добровольцы выходят из кабинета и ждут, пока их не пригласят. В это время объясните учащимся правила игры: добровольцы будут заходить по одному</w:t>
      </w:r>
      <w:r>
        <w:rPr>
          <w:rFonts w:ascii="Times New Roman" w:hAnsi="Times New Roman" w:eastAsia="Open Sans" w:cs="Times New Roman"/>
          <w:color w:val="000000"/>
          <w:sz w:val="24"/>
          <w:szCs w:val="24"/>
        </w:rPr>
        <w:t xml:space="preserve"> и прослушивать рассказ. Их задача — пересказать услышанное следующему, вошедшему в кабинет участнику. Подсказывать нельзя.</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«Письмо»</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Чукча, переехавший в город, пишет письмо на родину: «Здравствуй, брат! Я пишу медленно, т.к. помню, что ты не можешь читать быстро. У меня все хорошо. В доме, где я поселился, есть стиральная машина, только странная, однако. Я загрузил в нее одежду, дернул</w:t>
      </w:r>
      <w:r>
        <w:rPr>
          <w:rFonts w:ascii="Times New Roman" w:hAnsi="Times New Roman" w:eastAsia="Open Sans" w:cs="Times New Roman"/>
          <w:color w:val="000000"/>
          <w:sz w:val="24"/>
          <w:szCs w:val="24"/>
        </w:rPr>
        <w:t xml:space="preserve"> за цепочку... и началось бурление. И вдруг все исчезло. На этой неделе погода стоит хорошая – дождь шел всего два раза: сначала три дня, потом четыре дня. У жены скоро родится ребенок, но мы еще пока не знаем - мальчик или девочка, так, что пока непонятно</w:t>
      </w:r>
      <w:r>
        <w:rPr>
          <w:rFonts w:ascii="Times New Roman" w:hAnsi="Times New Roman" w:eastAsia="Open Sans" w:cs="Times New Roman"/>
          <w:color w:val="000000"/>
          <w:sz w:val="24"/>
          <w:szCs w:val="24"/>
        </w:rPr>
        <w:t xml:space="preserve"> - станешь ты дядей или тетей. До свидания, твой старший брат.</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Р.S. Я хотел прислать тебе в письме немного денег, но уже запечатал конверт».</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Задача аудитории — следить за тем, как искажается информация при ее передаче от одного человека к другому.</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Когда зайдет последний участник и передаст полученную информацию группе, снова зачитайте оригинал.</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Очень важно предложить учащимся проанализировать, как и почему информация искажается при передаче от одного человека к другому.</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Педагог-психолог: А сейчас главный вопрос: что мы можем сделать, чтобы такого явления не было в техникуме вообще? Итак:</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Говорить об этом, не замалчивать ситуации, свидетелями которых вы стали.</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Со своими трудностями вы всегда можете обратиться к психологу, классному руководителю.</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Уважать другого, его индивидуальность, право на самовыражение, собственное мнение.</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Дружить с одногруппниками. Помогать друг другу.</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Упражнение «Покажи ситуацию» (10 мин)</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Участники делятся на пары. Каждой паре выдайте карточку с кратким описанием какой-либо конфликтной ситуации. Задача — подготовить и показать описанную ситуацию. Разговаривать при этом нельзя, можно использовать только мимику, движения и т. п. Задача осталь</w:t>
      </w:r>
      <w:r>
        <w:rPr>
          <w:rFonts w:ascii="Times New Roman" w:hAnsi="Times New Roman" w:eastAsia="Open Sans" w:cs="Times New Roman"/>
          <w:color w:val="000000"/>
          <w:sz w:val="24"/>
          <w:szCs w:val="24"/>
        </w:rPr>
        <w:t xml:space="preserve">ных участников — определить, какой именно конфликт описан на карточке у выступающей пары.</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Материал к упражнению.</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1. Вы ехали на велосипедах, столкнулись и теперь разбираетесь, кто прав, а кто виноват.</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2. Ты выбираешь в магазине определенную модель роликовых коньков, а продавец нахваливает тебе другую, говоря, что она позволяет быстро ездить.</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3. Ты собираешься поздно вечером на дискотеку, а мама не хочет тебя туда отпускать, говоря, что это опасно.</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4. Ты принес учительнице домашнее задание, а она не хочет его принимать, утверждая, что ты его списал.</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5. Вы с другом решили вместе прогуляться, но не можете договориться, куда именно идти: один хочет в парк, а второй на набережную.</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Вопросы для обсуждения:</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Упражнение «Избавляемся от гнева и агрессивности» (5 мин).</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Инструкция учащимся: «Сядьте поудобнее, расслабьтесь, глубоко вдохните 3–4 раза и закройте глаза. Вообразите, что вы попали на небольшую выставку. На ней представлены фотографии людей, на которых вы разгневаны, которые вызывают у вас злость, вас обидели ил</w:t>
      </w:r>
      <w:r>
        <w:rPr>
          <w:rFonts w:ascii="Times New Roman" w:hAnsi="Times New Roman" w:eastAsia="Open Sans" w:cs="Times New Roman"/>
          <w:color w:val="000000"/>
          <w:sz w:val="24"/>
          <w:szCs w:val="24"/>
        </w:rPr>
        <w:t xml:space="preserve">и поступили с вами несправедливо. Походите по этой выставке, рассмотрите портреты. Остановитесь у любого из них. Вспомните какую-нибудь конфликтную ситуацию, связанную с этим человеком. Постарайтесь мысленно увидеть самого себя в этой ситуации… Представьте</w:t>
      </w:r>
      <w:r>
        <w:rPr>
          <w:rFonts w:ascii="Times New Roman" w:hAnsi="Times New Roman" w:eastAsia="Open Sans" w:cs="Times New Roman"/>
          <w:color w:val="000000"/>
          <w:sz w:val="24"/>
          <w:szCs w:val="24"/>
        </w:rPr>
        <w:t xml:space="preserve">, что вы выражаете свои чувства человеку, на которого разгневаны. Не сдерживайтесь, не стесняйтесь в выражениях и действиях, говорите ему все, что хотите, делайте этому человеку все, к чему побуждают ваши чувства. Если вы закончили упражнение, дайте знак —</w:t>
      </w:r>
      <w:r>
        <w:rPr>
          <w:rFonts w:ascii="Times New Roman" w:hAnsi="Times New Roman" w:eastAsia="Open Sans" w:cs="Times New Roman"/>
          <w:color w:val="000000"/>
          <w:sz w:val="24"/>
          <w:szCs w:val="24"/>
        </w:rPr>
        <w:t xml:space="preserve"> кивните головой. Вдохните 3–4 раза и откройте глаза».</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Вопросы для обсуждения:</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Поделитесь с группой своим опытом. Что легко, что трудно было делать в этом упражнении? Что понравилось, что не понравилось?</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Кто из окружающих вошел в вашу галерею? На ком вы остановились?</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Какую ситуацию вы представили? Расскажите о ней.</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Как менялось ваше состояние в ходе упражнения?</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Чем отличаются чувства в начале и конце упражнения?</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4 этап. Завершение. (10 мин)</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Я предлагаю вам записать свод правил, которым все будут следовать.</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У нас не выясняют отношения с кулаками.</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Не оскорбляют друг друга.</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Не смотрят равнодушно, когда двое дерутся. Их разнимают.</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Не смеются над чужими недостатками.</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Не портят чужие вещи.....</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(И т.п, дети предлагают правила)</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Педагог-психолог: - А теперь пусть каждый поставит под правилами свою подпись, как свидетельство и согласие их соблюдать. Мы повесим эти правила в классе и будем о них помнить. Ведь нельзя делить мир только на черное или белое, хорошее или плохое, в мире м</w:t>
      </w:r>
      <w:r>
        <w:rPr>
          <w:rFonts w:ascii="Times New Roman" w:hAnsi="Times New Roman" w:eastAsia="Open Sans" w:cs="Times New Roman"/>
          <w:color w:val="000000"/>
          <w:sz w:val="24"/>
          <w:szCs w:val="24"/>
        </w:rPr>
        <w:t xml:space="preserve">ного оттенков, поэтому каждый человек имеет положительные и отрицательные черты характера. Но если мы проявляем друг к другу терпимость, чуткость, доброжелательность, нам легко найти общий язык даже с теми, кто не похож на нас.</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Давайте, сегодня вместе вырастим свое дерево толерантности, которое будет напоминать, какие качества помогают людям позитивно общаться.</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У вас есть стикеры – листочки дерева, на которых вы можете написать те качества, которые вам помогают общаться с людьми, а у меня на доске ствол дерева толерантности (дети пишут и приклеивают листочки, а затем зачитывают их).</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Рефлексия:</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 Что вам понравилось в занятии?</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 Что вы можете взять для себя из нашего общения на занятии?</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 Одним словом оцените свое состояние во время занятия?</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Итог занятия.</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Педагог-психолог: - Это дерево останется с вами и пусть на нем появляются новые плоды и побеги ваших успехов в толерантном общении с людьми!</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А еще я хочу подарить вам специальный сосуд. С его помощью мы будем ввести “счетчик травли” — каждый, кому сегодня досталось, кто видел что-то похожее на насилие, может положить в него камешек. По числу камешков мы сможем легко определить, насколько нынешн</w:t>
      </w:r>
      <w:r>
        <w:rPr>
          <w:rFonts w:ascii="Times New Roman" w:hAnsi="Times New Roman" w:eastAsia="Open Sans" w:cs="Times New Roman"/>
          <w:color w:val="000000"/>
          <w:sz w:val="24"/>
          <w:szCs w:val="24"/>
        </w:rPr>
        <w:t xml:space="preserve">ий день был лучше предыдущего.</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Упражнение “Спасибо за прекрасный день”</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Инструкция.</w:t>
      </w:r>
      <w:r>
        <w:rPr>
          <w:rFonts w:ascii="Times New Roman" w:hAnsi="Times New Roman" w:eastAsia="Open Sans" w:cs="Times New Roman"/>
          <w:color w:val="000000"/>
          <w:sz w:val="24"/>
          <w:szCs w:val="24"/>
        </w:rPr>
        <w:t xml:space="preserve"> Пожалуйста, встаньте в общий круг. Я хочу предложить вам поучаствовать в небольшой церемонии, которая поможет нам выразить дружеские чувства и благодарность друг другу. Мы будем по очереди поворачиваться друг к другу, пожимать руку и произносить: “Спасибо</w:t>
      </w:r>
      <w:r>
        <w:rPr>
          <w:rFonts w:ascii="Times New Roman" w:hAnsi="Times New Roman" w:eastAsia="Open Sans" w:cs="Times New Roman"/>
          <w:color w:val="000000"/>
          <w:sz w:val="24"/>
          <w:szCs w:val="24"/>
        </w:rPr>
        <w:t xml:space="preserve"> за приятный день!”</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b/>
          <w:color w:val="000000"/>
          <w:sz w:val="24"/>
          <w:szCs w:val="24"/>
        </w:rPr>
        <w:t xml:space="preserve">Ожидаемые результаты</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Профилактические мероприятия позволят создать в образовательной организации безопасное психологическое пространство.</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Формируются устойчивые доброжелательные отношения в группе подростков.</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Приобретается навык конструктивного реагирования в конфликте, снижается агрессия, изменяются представления о самом себе.</w:t>
      </w:r>
      <w:r>
        <w:rPr>
          <w:rFonts w:ascii="Times New Roman" w:hAnsi="Times New Roman" w:cs="Times New Roman"/>
          <w:sz w:val="24"/>
          <w:szCs w:val="24"/>
        </w:rPr>
      </w:r>
      <w:r/>
    </w:p>
    <w:p>
      <w:pPr>
        <w:pStyle w:val="848"/>
        <w:ind w:firstLine="708"/>
        <w:jc w:val="both"/>
        <w:rPr>
          <w:rFonts w:ascii="Times New Roman" w:hAnsi="Times New Roman" w:cs="Times New Roman"/>
          <w:sz w:val="24"/>
          <w:szCs w:val="24"/>
        </w:rPr>
      </w:pPr>
      <w:r>
        <w:rPr>
          <w:rFonts w:ascii="Times New Roman" w:hAnsi="Times New Roman" w:eastAsia="Open Sans" w:cs="Times New Roman"/>
          <w:color w:val="000000"/>
          <w:sz w:val="24"/>
          <w:szCs w:val="24"/>
        </w:rPr>
        <w:t xml:space="preserve">“Отверженные” дети безболезненно включатся в процесс работы и развития классного коллектива. Улучшиться социальное самочувствие.</w:t>
      </w:r>
      <w:r>
        <w:rPr>
          <w:rFonts w:ascii="Times New Roman" w:hAnsi="Times New Roman" w:cs="Times New Roman"/>
          <w:sz w:val="24"/>
          <w:szCs w:val="24"/>
        </w:rPr>
      </w:r>
      <w:r/>
    </w:p>
    <w:p>
      <w:pPr>
        <w:pStyle w:val="848"/>
        <w:jc w:val="both"/>
        <w:rPr>
          <w:rFonts w:ascii="Times New Roman" w:hAnsi="Times New Roman" w:cs="Times New Roman"/>
          <w:sz w:val="24"/>
          <w:szCs w:val="24"/>
        </w:rPr>
      </w:pPr>
      <w:r>
        <w:rPr>
          <w:rFonts w:ascii="Times New Roman" w:hAnsi="Times New Roman" w:eastAsia="Open Sans" w:cs="Times New Roman"/>
          <w:b/>
          <w:color w:val="000000"/>
          <w:sz w:val="24"/>
          <w:szCs w:val="24"/>
          <w:highlight w:val="none"/>
        </w:rPr>
      </w:r>
      <w:r>
        <w:rPr>
          <w:rFonts w:ascii="Times New Roman" w:hAnsi="Times New Roman" w:eastAsia="Open Sans" w:cs="Times New Roman"/>
          <w:b/>
          <w:color w:val="000000"/>
          <w:sz w:val="24"/>
          <w:szCs w:val="24"/>
          <w:highlight w:val="none"/>
        </w:rPr>
      </w:r>
      <w:r/>
    </w:p>
    <w:p>
      <w:pPr>
        <w:pStyle w:val="848"/>
        <w:jc w:val="both"/>
        <w:rPr>
          <w:rFonts w:ascii="Times New Roman" w:hAnsi="Times New Roman" w:eastAsia="Open Sans" w:cs="Times New Roman"/>
          <w:b/>
          <w:bCs/>
          <w:color w:val="000000"/>
          <w:sz w:val="24"/>
          <w:szCs w:val="24"/>
          <w:highlight w:val="none"/>
        </w:rPr>
      </w:pPr>
      <w:r>
        <w:rPr>
          <w:rFonts w:ascii="Times New Roman" w:hAnsi="Times New Roman" w:eastAsia="Open Sans" w:cs="Times New Roman"/>
          <w:b/>
          <w:color w:val="000000"/>
          <w:sz w:val="24"/>
          <w:szCs w:val="24"/>
          <w:highlight w:val="none"/>
        </w:rPr>
      </w:r>
      <w:r>
        <w:rPr>
          <w:rFonts w:ascii="Times New Roman" w:hAnsi="Times New Roman" w:eastAsia="Open Sans" w:cs="Times New Roman"/>
          <w:b/>
          <w:color w:val="000000"/>
          <w:sz w:val="24"/>
          <w:szCs w:val="24"/>
          <w:highlight w:val="none"/>
        </w:rPr>
      </w:r>
      <w:r/>
    </w:p>
    <w:p>
      <w:pPr>
        <w:pStyle w:val="848"/>
        <w:jc w:val="both"/>
        <w:rPr>
          <w:rFonts w:ascii="Times New Roman" w:hAnsi="Times New Roman" w:eastAsia="Open Sans" w:cs="Times New Roman"/>
          <w:b/>
          <w:bCs/>
          <w:color w:val="000000"/>
          <w:sz w:val="24"/>
          <w:szCs w:val="24"/>
          <w:highlight w:val="none"/>
        </w:rPr>
      </w:pPr>
      <w:r>
        <w:rPr>
          <w:rFonts w:ascii="Times New Roman" w:hAnsi="Times New Roman" w:eastAsia="Open Sans" w:cs="Times New Roman"/>
          <w:b/>
          <w:color w:val="000000"/>
          <w:sz w:val="24"/>
          <w:szCs w:val="24"/>
          <w:highlight w:val="none"/>
        </w:rPr>
      </w:r>
      <w:r>
        <w:rPr>
          <w:rFonts w:ascii="Times New Roman" w:hAnsi="Times New Roman" w:eastAsia="Open Sans" w:cs="Times New Roman"/>
          <w:b/>
          <w:color w:val="000000"/>
          <w:sz w:val="24"/>
          <w:szCs w:val="24"/>
          <w:highlight w:val="none"/>
        </w:rPr>
      </w:r>
      <w:r/>
    </w:p>
    <w:p>
      <w:pPr>
        <w:pStyle w:val="848"/>
        <w:jc w:val="both"/>
        <w:rPr>
          <w:rFonts w:ascii="Times New Roman" w:hAnsi="Times New Roman" w:eastAsia="Open Sans" w:cs="Times New Roman"/>
          <w:b/>
          <w:bCs/>
          <w:color w:val="000000"/>
          <w:sz w:val="24"/>
          <w:szCs w:val="24"/>
          <w:highlight w:val="none"/>
        </w:rPr>
      </w:pPr>
      <w:r>
        <w:rPr>
          <w:rFonts w:ascii="Times New Roman" w:hAnsi="Times New Roman" w:eastAsia="Open Sans" w:cs="Times New Roman"/>
          <w:b/>
          <w:color w:val="000000"/>
          <w:sz w:val="24"/>
          <w:szCs w:val="24"/>
          <w:highlight w:val="none"/>
        </w:rPr>
      </w:r>
      <w:r>
        <w:rPr>
          <w:rFonts w:ascii="Times New Roman" w:hAnsi="Times New Roman" w:eastAsia="Open Sans" w:cs="Times New Roman"/>
          <w:b/>
          <w:color w:val="000000"/>
          <w:sz w:val="24"/>
          <w:szCs w:val="24"/>
          <w:highlight w:val="none"/>
        </w:rPr>
      </w:r>
      <w:r/>
    </w:p>
    <w:p>
      <w:pPr>
        <w:pStyle w:val="848"/>
        <w:jc w:val="both"/>
        <w:rPr>
          <w:rFonts w:ascii="Times New Roman" w:hAnsi="Times New Roman" w:eastAsia="Open Sans" w:cs="Times New Roman"/>
          <w:b/>
          <w:bCs/>
          <w:color w:val="000000"/>
          <w:sz w:val="24"/>
          <w:szCs w:val="24"/>
          <w:highlight w:val="none"/>
        </w:rPr>
      </w:pPr>
      <w:r>
        <w:rPr>
          <w:rFonts w:ascii="Times New Roman" w:hAnsi="Times New Roman" w:eastAsia="Open Sans" w:cs="Times New Roman"/>
          <w:b/>
          <w:color w:val="000000"/>
          <w:sz w:val="24"/>
          <w:szCs w:val="24"/>
          <w:highlight w:val="none"/>
        </w:rPr>
      </w:r>
      <w:r>
        <w:rPr>
          <w:rFonts w:ascii="Times New Roman" w:hAnsi="Times New Roman" w:eastAsia="Open Sans" w:cs="Times New Roman"/>
          <w:b/>
          <w:color w:val="000000"/>
          <w:sz w:val="24"/>
          <w:szCs w:val="24"/>
          <w:highlight w:val="none"/>
        </w:rPr>
      </w:r>
      <w:r/>
    </w:p>
    <w:p>
      <w:pPr>
        <w:pStyle w:val="848"/>
        <w:jc w:val="both"/>
        <w:rPr>
          <w:rFonts w:ascii="Times New Roman" w:hAnsi="Times New Roman" w:eastAsia="Open Sans" w:cs="Times New Roman"/>
          <w:b/>
          <w:bCs/>
          <w:color w:val="000000"/>
          <w:sz w:val="24"/>
          <w:szCs w:val="24"/>
          <w:highlight w:val="none"/>
        </w:rPr>
      </w:pPr>
      <w:r>
        <w:rPr>
          <w:rFonts w:ascii="Times New Roman" w:hAnsi="Times New Roman" w:eastAsia="Open Sans" w:cs="Times New Roman"/>
          <w:b/>
          <w:color w:val="000000"/>
          <w:sz w:val="24"/>
          <w:szCs w:val="24"/>
          <w:highlight w:val="none"/>
        </w:rPr>
      </w:r>
      <w:r>
        <w:rPr>
          <w:rFonts w:ascii="Times New Roman" w:hAnsi="Times New Roman" w:eastAsia="Open Sans" w:cs="Times New Roman"/>
          <w:b/>
          <w:color w:val="000000"/>
          <w:sz w:val="24"/>
          <w:szCs w:val="24"/>
          <w:highlight w:val="none"/>
        </w:rPr>
      </w:r>
      <w:r/>
    </w:p>
    <w:p>
      <w:pPr>
        <w:pStyle w:val="848"/>
        <w:jc w:val="both"/>
        <w:rPr>
          <w:rFonts w:ascii="Times New Roman" w:hAnsi="Times New Roman" w:eastAsia="Open Sans" w:cs="Times New Roman"/>
          <w:b/>
          <w:bCs/>
          <w:color w:val="000000"/>
          <w:sz w:val="24"/>
          <w:szCs w:val="24"/>
          <w:highlight w:val="none"/>
        </w:rPr>
      </w:pPr>
      <w:r>
        <w:rPr>
          <w:rFonts w:ascii="Times New Roman" w:hAnsi="Times New Roman" w:eastAsia="Open Sans" w:cs="Times New Roman"/>
          <w:b/>
          <w:color w:val="000000"/>
          <w:sz w:val="24"/>
          <w:szCs w:val="24"/>
          <w:highlight w:val="none"/>
        </w:rPr>
      </w:r>
      <w:r>
        <w:rPr>
          <w:rFonts w:ascii="Times New Roman" w:hAnsi="Times New Roman" w:eastAsia="Open Sans" w:cs="Times New Roman"/>
          <w:b/>
          <w:color w:val="000000"/>
          <w:sz w:val="24"/>
          <w:szCs w:val="24"/>
          <w:highlight w:val="none"/>
        </w:rPr>
      </w:r>
      <w:r/>
    </w:p>
    <w:p>
      <w:pPr>
        <w:pStyle w:val="848"/>
        <w:jc w:val="both"/>
        <w:rPr>
          <w:rFonts w:ascii="Times New Roman" w:hAnsi="Times New Roman" w:eastAsia="Open Sans" w:cs="Times New Roman"/>
          <w:b/>
          <w:bCs/>
          <w:color w:val="000000"/>
          <w:sz w:val="24"/>
          <w:szCs w:val="24"/>
          <w:highlight w:val="none"/>
        </w:rPr>
      </w:pPr>
      <w:r>
        <w:rPr>
          <w:rFonts w:ascii="Times New Roman" w:hAnsi="Times New Roman" w:eastAsia="Open Sans" w:cs="Times New Roman"/>
          <w:b/>
          <w:color w:val="000000"/>
          <w:sz w:val="24"/>
          <w:szCs w:val="24"/>
          <w:highlight w:val="none"/>
        </w:rPr>
      </w:r>
      <w:r>
        <w:rPr>
          <w:rFonts w:ascii="Times New Roman" w:hAnsi="Times New Roman" w:eastAsia="Open Sans" w:cs="Times New Roman"/>
          <w:b/>
          <w:color w:val="000000"/>
          <w:sz w:val="24"/>
          <w:szCs w:val="24"/>
          <w:highlight w:val="none"/>
        </w:rPr>
      </w:r>
      <w:r/>
    </w:p>
    <w:p>
      <w:pPr>
        <w:pStyle w:val="848"/>
        <w:jc w:val="both"/>
        <w:rPr>
          <w:rFonts w:ascii="Times New Roman" w:hAnsi="Times New Roman" w:eastAsia="Open Sans" w:cs="Times New Roman"/>
          <w:b/>
          <w:bCs/>
          <w:color w:val="000000"/>
          <w:sz w:val="24"/>
          <w:szCs w:val="24"/>
          <w:highlight w:val="none"/>
        </w:rPr>
      </w:pPr>
      <w:r>
        <w:rPr>
          <w:rFonts w:ascii="Times New Roman" w:hAnsi="Times New Roman" w:eastAsia="Open Sans" w:cs="Times New Roman"/>
          <w:b/>
          <w:color w:val="000000"/>
          <w:sz w:val="24"/>
          <w:szCs w:val="24"/>
          <w:highlight w:val="none"/>
        </w:rPr>
      </w:r>
      <w:r>
        <w:rPr>
          <w:rFonts w:ascii="Times New Roman" w:hAnsi="Times New Roman" w:eastAsia="Open Sans" w:cs="Times New Roman"/>
          <w:b/>
          <w:color w:val="000000"/>
          <w:sz w:val="24"/>
          <w:szCs w:val="24"/>
          <w:highlight w:val="none"/>
        </w:rPr>
      </w:r>
      <w:r/>
    </w:p>
    <w:p>
      <w:pPr>
        <w:pStyle w:val="848"/>
        <w:jc w:val="both"/>
        <w:rPr>
          <w:rFonts w:ascii="Times New Roman" w:hAnsi="Times New Roman" w:eastAsia="Open Sans" w:cs="Times New Roman"/>
          <w:b/>
          <w:bCs/>
          <w:color w:val="000000"/>
          <w:sz w:val="24"/>
          <w:szCs w:val="24"/>
          <w:highlight w:val="none"/>
        </w:rPr>
      </w:pPr>
      <w:r>
        <w:rPr>
          <w:rFonts w:ascii="Times New Roman" w:hAnsi="Times New Roman" w:eastAsia="Open Sans" w:cs="Times New Roman"/>
          <w:b/>
          <w:color w:val="000000"/>
          <w:sz w:val="24"/>
          <w:szCs w:val="24"/>
          <w:highlight w:val="none"/>
        </w:rPr>
      </w:r>
      <w:r>
        <w:rPr>
          <w:rFonts w:ascii="Times New Roman" w:hAnsi="Times New Roman" w:eastAsia="Open Sans" w:cs="Times New Roman"/>
          <w:b/>
          <w:color w:val="000000"/>
          <w:sz w:val="24"/>
          <w:szCs w:val="24"/>
          <w:highlight w:val="none"/>
        </w:rPr>
      </w:r>
      <w:r/>
    </w:p>
    <w:p>
      <w:pPr>
        <w:pStyle w:val="848"/>
        <w:jc w:val="both"/>
        <w:rPr>
          <w:rFonts w:ascii="Times New Roman" w:hAnsi="Times New Roman" w:eastAsia="Open Sans" w:cs="Times New Roman"/>
          <w:b/>
          <w:bCs/>
          <w:color w:val="000000"/>
          <w:sz w:val="24"/>
          <w:szCs w:val="24"/>
          <w:highlight w:val="none"/>
        </w:rPr>
      </w:pPr>
      <w:r>
        <w:rPr>
          <w:rFonts w:ascii="Times New Roman" w:hAnsi="Times New Roman" w:eastAsia="Open Sans" w:cs="Times New Roman"/>
          <w:b/>
          <w:color w:val="000000"/>
          <w:sz w:val="24"/>
          <w:szCs w:val="24"/>
          <w:highlight w:val="none"/>
        </w:rPr>
      </w:r>
      <w:r>
        <w:rPr>
          <w:rFonts w:ascii="Times New Roman" w:hAnsi="Times New Roman" w:eastAsia="Open Sans" w:cs="Times New Roman"/>
          <w:b/>
          <w:color w:val="000000"/>
          <w:sz w:val="24"/>
          <w:szCs w:val="24"/>
          <w:highlight w:val="none"/>
        </w:rPr>
      </w:r>
      <w:r/>
    </w:p>
    <w:p>
      <w:pPr>
        <w:pStyle w:val="848"/>
        <w:jc w:val="both"/>
        <w:rPr>
          <w:rFonts w:ascii="Times New Roman" w:hAnsi="Times New Roman" w:eastAsia="Open Sans" w:cs="Times New Roman"/>
          <w:b/>
          <w:bCs/>
          <w:color w:val="000000"/>
          <w:sz w:val="24"/>
          <w:szCs w:val="24"/>
          <w:highlight w:val="none"/>
        </w:rPr>
      </w:pPr>
      <w:r>
        <w:rPr>
          <w:rFonts w:ascii="Times New Roman" w:hAnsi="Times New Roman" w:eastAsia="Open Sans" w:cs="Times New Roman"/>
          <w:b/>
          <w:color w:val="000000"/>
          <w:sz w:val="24"/>
          <w:szCs w:val="24"/>
          <w:highlight w:val="none"/>
        </w:rPr>
      </w:r>
      <w:r>
        <w:rPr>
          <w:rFonts w:ascii="Times New Roman" w:hAnsi="Times New Roman" w:eastAsia="Open Sans" w:cs="Times New Roman"/>
          <w:b/>
          <w:color w:val="000000"/>
          <w:sz w:val="24"/>
          <w:szCs w:val="24"/>
          <w:highlight w:val="none"/>
        </w:rPr>
      </w:r>
      <w:r/>
    </w:p>
    <w:p>
      <w:pPr>
        <w:pStyle w:val="848"/>
        <w:ind w:left="0" w:firstLine="0"/>
        <w:jc w:val="both"/>
        <w:rPr>
          <w:rFonts w:ascii="Times New Roman" w:hAnsi="Times New Roman" w:eastAsia="Times New Roman" w:cs="Times New Roman"/>
          <w:b/>
          <w:bCs/>
          <w:color w:val="000000"/>
          <w:sz w:val="24"/>
          <w:szCs w:val="24"/>
          <w:highlight w:val="none"/>
          <w:lang w:eastAsia="ru-RU"/>
        </w:rPr>
      </w:pPr>
      <w:r>
        <w:rPr>
          <w:rFonts w:ascii="Times New Roman" w:hAnsi="Times New Roman" w:eastAsia="Times New Roman" w:cs="Times New Roman"/>
          <w:b/>
          <w:bCs/>
          <w:color w:val="000000"/>
          <w:sz w:val="24"/>
          <w:szCs w:val="24"/>
          <w:highlight w:val="none"/>
          <w:lang w:eastAsia="ru-RU"/>
        </w:rPr>
      </w:r>
      <w:r>
        <w:rPr>
          <w:rFonts w:ascii="Times New Roman" w:hAnsi="Times New Roman" w:eastAsia="Times New Roman" w:cs="Times New Roman"/>
          <w:b/>
          <w:bCs/>
          <w:color w:val="000000"/>
          <w:sz w:val="24"/>
          <w:szCs w:val="24"/>
          <w:highlight w:val="none"/>
          <w:lang w:eastAsia="ru-RU"/>
        </w:rPr>
      </w:r>
      <w:r/>
    </w:p>
    <w:p>
      <w:pPr>
        <w:pStyle w:val="848"/>
        <w:ind w:left="0" w:firstLine="0"/>
        <w:jc w:val="both"/>
        <w:rPr>
          <w:rFonts w:ascii="Times New Roman" w:hAnsi="Times New Roman" w:eastAsia="Times New Roman" w:cs="Times New Roman"/>
          <w:b/>
          <w:bCs/>
          <w:color w:val="000000"/>
          <w:sz w:val="24"/>
          <w:szCs w:val="24"/>
          <w:highlight w:val="none"/>
          <w:lang w:eastAsia="ru-RU"/>
        </w:rPr>
      </w:pPr>
      <w:r>
        <w:rPr>
          <w:rFonts w:ascii="Times New Roman" w:hAnsi="Times New Roman" w:eastAsia="Times New Roman" w:cs="Times New Roman"/>
          <w:b/>
          <w:bCs/>
          <w:color w:val="000000"/>
          <w:sz w:val="24"/>
          <w:szCs w:val="24"/>
          <w:highlight w:val="none"/>
          <w:lang w:eastAsia="ru-RU"/>
        </w:rPr>
      </w:r>
      <w:r>
        <w:rPr>
          <w:rFonts w:ascii="Times New Roman" w:hAnsi="Times New Roman" w:eastAsia="Times New Roman" w:cs="Times New Roman"/>
          <w:b/>
          <w:bCs/>
          <w:color w:val="000000"/>
          <w:sz w:val="24"/>
          <w:szCs w:val="24"/>
          <w:highlight w:val="none"/>
          <w:lang w:eastAsia="ru-RU"/>
        </w:rPr>
      </w:r>
      <w:r/>
    </w:p>
    <w:p>
      <w:pPr>
        <w:pStyle w:val="848"/>
        <w:ind w:left="7788" w:firstLine="0"/>
        <w:jc w:val="both"/>
        <w:rPr>
          <w:rFonts w:ascii="Times New Roman" w:hAnsi="Times New Roman" w:eastAsia="Times New Roman" w:cs="Times New Roman"/>
          <w:b/>
          <w:bCs/>
          <w:color w:val="000000"/>
          <w:sz w:val="24"/>
          <w:szCs w:val="24"/>
          <w:highlight w:val="none"/>
          <w:lang w:eastAsia="ru-RU"/>
        </w:rPr>
      </w:pPr>
      <w:r>
        <w:rPr>
          <w:rFonts w:ascii="Times New Roman" w:hAnsi="Times New Roman" w:eastAsia="Times New Roman" w:cs="Times New Roman"/>
          <w:b/>
          <w:bCs/>
          <w:color w:val="000000"/>
          <w:sz w:val="24"/>
          <w:szCs w:val="24"/>
          <w:lang w:eastAsia="ru-RU"/>
        </w:rPr>
        <w:t xml:space="preserve">Приложение 3</w:t>
      </w:r>
      <w:r>
        <w:rPr>
          <w:rFonts w:ascii="Times New Roman" w:hAnsi="Times New Roman" w:cs="Times New Roman"/>
          <w:sz w:val="24"/>
          <w:szCs w:val="24"/>
        </w:rPr>
      </w:r>
      <w:r/>
    </w:p>
    <w:p>
      <w:pPr>
        <w:pStyle w:val="848"/>
        <w:ind w:left="708"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Разработка классного часа для обучающихся 13-15 лет</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Цель мероприятия: </w:t>
      </w:r>
      <w:r>
        <w:rPr>
          <w:rFonts w:ascii="Times New Roman" w:hAnsi="Times New Roman" w:eastAsia="Times New Roman" w:cs="Times New Roman"/>
          <w:color w:val="000000"/>
          <w:sz w:val="24"/>
          <w:szCs w:val="24"/>
          <w:lang w:eastAsia="ru-RU"/>
        </w:rPr>
        <w:t xml:space="preserve">профилактика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в образовательной среде.</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Задачи занятия: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1. </w:t>
      </w:r>
      <w:r>
        <w:rPr>
          <w:rFonts w:ascii="Times New Roman" w:hAnsi="Times New Roman" w:eastAsia="Times New Roman" w:cs="Times New Roman"/>
          <w:color w:val="000000"/>
          <w:sz w:val="24"/>
          <w:szCs w:val="24"/>
          <w:lang w:eastAsia="ru-RU"/>
        </w:rPr>
        <w:t xml:space="preserve">Активизация знаний</w:t>
      </w:r>
      <w:r>
        <w:rPr>
          <w:rFonts w:ascii="Times New Roman" w:hAnsi="Times New Roman" w:eastAsia="Times New Roman" w:cs="Times New Roman"/>
          <w:color w:val="000000"/>
          <w:sz w:val="24"/>
          <w:szCs w:val="24"/>
          <w:lang w:eastAsia="ru-RU"/>
        </w:rPr>
        <w:t xml:space="preserve"> обучающихся по теме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2. Формирование толерантной позиции к другому.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3. Развитие навыков межличностного взаимодействия.</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Предварительная подготовка </w:t>
      </w:r>
      <w:r>
        <w:rPr>
          <w:rFonts w:ascii="Times New Roman" w:hAnsi="Times New Roman" w:eastAsia="Times New Roman" w:cs="Times New Roman"/>
          <w:color w:val="000000"/>
          <w:sz w:val="24"/>
          <w:szCs w:val="24"/>
          <w:lang w:eastAsia="ru-RU"/>
        </w:rPr>
        <w:t xml:space="preserve">может включать следующее: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1) просмотр фильмов «Чучело» (режиссер Р. Быков, 1983), «Класс» (режиссер И. </w:t>
      </w:r>
      <w:r>
        <w:rPr>
          <w:rFonts w:ascii="Times New Roman" w:hAnsi="Times New Roman" w:eastAsia="Times New Roman" w:cs="Times New Roman"/>
          <w:color w:val="000000"/>
          <w:sz w:val="24"/>
          <w:szCs w:val="24"/>
          <w:lang w:eastAsia="ru-RU"/>
        </w:rPr>
        <w:t xml:space="preserve">Раага</w:t>
      </w:r>
      <w:r>
        <w:rPr>
          <w:rFonts w:ascii="Times New Roman" w:hAnsi="Times New Roman" w:eastAsia="Times New Roman" w:cs="Times New Roman"/>
          <w:color w:val="000000"/>
          <w:sz w:val="24"/>
          <w:szCs w:val="24"/>
          <w:lang w:eastAsia="ru-RU"/>
        </w:rPr>
        <w:t xml:space="preserve">, 2007);</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2) прочтение литературных произведений:</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Богословский А. Верочка [Электронный ресурс] /А. Богословский. Код доступа: http://www.rulit.me/books/verochka-read-338963-1.html</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ЖелезниковВ</w:t>
      </w:r>
      <w:r>
        <w:rPr>
          <w:rFonts w:ascii="Times New Roman" w:hAnsi="Times New Roman" w:eastAsia="Times New Roman" w:cs="Times New Roman"/>
          <w:color w:val="000000"/>
          <w:sz w:val="24"/>
          <w:szCs w:val="24"/>
          <w:lang w:eastAsia="ru-RU"/>
        </w:rPr>
        <w:t xml:space="preserve">. Чучело [Текст] /В. </w:t>
      </w:r>
      <w:r>
        <w:rPr>
          <w:rFonts w:ascii="Times New Roman" w:hAnsi="Times New Roman" w:eastAsia="Times New Roman" w:cs="Times New Roman"/>
          <w:color w:val="000000"/>
          <w:sz w:val="24"/>
          <w:szCs w:val="24"/>
          <w:lang w:eastAsia="ru-RU"/>
        </w:rPr>
        <w:t xml:space="preserve">Железников</w:t>
      </w:r>
      <w:r>
        <w:rPr>
          <w:rFonts w:ascii="Times New Roman" w:hAnsi="Times New Roman" w:eastAsia="Times New Roman" w:cs="Times New Roman"/>
          <w:color w:val="000000"/>
          <w:sz w:val="24"/>
          <w:szCs w:val="24"/>
          <w:lang w:eastAsia="ru-RU"/>
        </w:rPr>
        <w:t xml:space="preserve">. – М.: «</w:t>
      </w:r>
      <w:r>
        <w:rPr>
          <w:rFonts w:ascii="Times New Roman" w:hAnsi="Times New Roman" w:eastAsia="Times New Roman" w:cs="Times New Roman"/>
          <w:color w:val="000000"/>
          <w:sz w:val="24"/>
          <w:szCs w:val="24"/>
          <w:lang w:eastAsia="ru-RU"/>
        </w:rPr>
        <w:t xml:space="preserve">Астрель</w:t>
      </w:r>
      <w:r>
        <w:rPr>
          <w:rFonts w:ascii="Times New Roman" w:hAnsi="Times New Roman" w:eastAsia="Times New Roman" w:cs="Times New Roman"/>
          <w:color w:val="000000"/>
          <w:sz w:val="24"/>
          <w:szCs w:val="24"/>
          <w:lang w:eastAsia="ru-RU"/>
        </w:rPr>
        <w:t xml:space="preserve">», 2012. – 272 с.</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Мурашова Е.В. Класс коррекции [Текст] /Е.В. Мурашова. – М.: «Самокат», 2014. – 192 с.</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Структура мероприятия: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1. Вводная часть. Приветствие. Оглашение темы классного часа.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2. Основная часть: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обсуждение прочитанного произведения (просмотренного фильма);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мини-лекция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в школе»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3. Заключительная часть: подведение итогов классного часа.</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Содержание занятия:</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1. Вводная часть.</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Ребята, добрый день! Сегодня я предлагаю вам обсудить тему школьной травли. Совсем недавно псих</w:t>
      </w:r>
      <w:r>
        <w:rPr>
          <w:rFonts w:ascii="Times New Roman" w:hAnsi="Times New Roman" w:eastAsia="Times New Roman" w:cs="Times New Roman"/>
          <w:color w:val="000000"/>
          <w:sz w:val="24"/>
          <w:szCs w:val="24"/>
          <w:lang w:eastAsia="ru-RU"/>
        </w:rPr>
        <w:t xml:space="preserve">ологи проводили анкетирование по данной теме, в котором вы приняли участие. Справка по результатам проведенной работы свидетельствует о том, что 59% обучающихся нашей школы сталкивались с данной проблемой напрямую либо были наблюдателями подобных ситуаций.</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2. Основная часть.</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Для того чтобы наглядно посмотреть на такие истории со стороны я просила вас прочитать … (посмотреть…). Давайте обсудим прочитанное (увиденное).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Вопросы для обсуждения:</w:t>
      </w:r>
      <w:r>
        <w:rPr>
          <w:rFonts w:ascii="Times New Roman" w:hAnsi="Times New Roman" w:eastAsia="Times New Roman" w:cs="Times New Roman"/>
          <w:color w:val="000000"/>
          <w:sz w:val="24"/>
          <w:szCs w:val="24"/>
          <w:lang w:eastAsia="ru-RU"/>
        </w:rPr>
        <w:t xml:space="preserve"> Какова основная мысль произведения (фильма)? Каковы черты, характеры основных героев? Почему некоторые дети попадают в категорию жертв, а другие становятся агресс</w:t>
      </w:r>
      <w:r>
        <w:rPr>
          <w:rFonts w:ascii="Times New Roman" w:hAnsi="Times New Roman" w:eastAsia="Times New Roman" w:cs="Times New Roman"/>
          <w:color w:val="000000"/>
          <w:sz w:val="24"/>
          <w:szCs w:val="24"/>
          <w:lang w:eastAsia="ru-RU"/>
        </w:rPr>
        <w:t xml:space="preserve">орами? Каким образом ведут себя окружающие в ситуации травли? Приведите конкретные примеры ситуаций, описанных в книге (показанных в фильме). Каким образом действуют взрослые в ситуации травли? Каким образом разрешается данная ситуация? Каковы последствия </w:t>
      </w:r>
      <w:r>
        <w:rPr>
          <w:rFonts w:ascii="Times New Roman" w:hAnsi="Times New Roman" w:eastAsia="Times New Roman" w:cs="Times New Roman"/>
          <w:color w:val="000000"/>
          <w:sz w:val="24"/>
          <w:szCs w:val="24"/>
          <w:lang w:eastAsia="ru-RU"/>
        </w:rPr>
        <w:t xml:space="preserve">для все участников</w:t>
      </w:r>
      <w:r>
        <w:rPr>
          <w:rFonts w:ascii="Times New Roman" w:hAnsi="Times New Roman" w:eastAsia="Times New Roman" w:cs="Times New Roman"/>
          <w:color w:val="000000"/>
          <w:sz w:val="24"/>
          <w:szCs w:val="24"/>
          <w:lang w:eastAsia="ru-RU"/>
        </w:rPr>
        <w:t xml:space="preserve"> травли? Как вы думаете: травлю можно искоренить, либо она была есть и будет? Что может сделать каждый из нас, чтобы таких ситуации вообще не возникало и что, если она всегда случилась?</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Молодцы! Вы очень многие моменты отметили верно. Хочу обратить ваше внимание на то, что школьная травля, издевательства, агрессия называется «</w:t>
      </w:r>
      <w:r>
        <w:rPr>
          <w:rFonts w:ascii="Times New Roman" w:hAnsi="Times New Roman" w:eastAsia="Times New Roman" w:cs="Times New Roman"/>
          <w:color w:val="000000"/>
          <w:sz w:val="24"/>
          <w:szCs w:val="24"/>
          <w:lang w:eastAsia="ru-RU"/>
        </w:rPr>
        <w:t xml:space="preserve">буллингом</w:t>
      </w:r>
      <w:r>
        <w:rPr>
          <w:rFonts w:ascii="Times New Roman" w:hAnsi="Times New Roman" w:eastAsia="Times New Roman" w:cs="Times New Roman"/>
          <w:color w:val="000000"/>
          <w:sz w:val="24"/>
          <w:szCs w:val="24"/>
          <w:lang w:eastAsia="ru-RU"/>
        </w:rPr>
        <w:t xml:space="preserve">». Причем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это систематическая агрессия, травля. Существуют различные </w:t>
      </w:r>
      <w:r>
        <w:rPr>
          <w:rFonts w:ascii="Times New Roman" w:hAnsi="Times New Roman" w:eastAsia="Times New Roman" w:cs="Times New Roman"/>
          <w:i/>
          <w:iCs/>
          <w:color w:val="000000"/>
          <w:sz w:val="24"/>
          <w:szCs w:val="24"/>
          <w:lang w:eastAsia="ru-RU"/>
        </w:rPr>
        <w:t xml:space="preserve">виды </w:t>
      </w:r>
      <w:r>
        <w:rPr>
          <w:rFonts w:ascii="Times New Roman" w:hAnsi="Times New Roman" w:eastAsia="Times New Roman" w:cs="Times New Roman"/>
          <w:i/>
          <w:iCs/>
          <w:color w:val="000000"/>
          <w:sz w:val="24"/>
          <w:szCs w:val="24"/>
          <w:lang w:eastAsia="ru-RU"/>
        </w:rPr>
        <w:t xml:space="preserve">буллинга</w:t>
      </w:r>
      <w:r>
        <w:rPr>
          <w:rFonts w:ascii="Times New Roman" w:hAnsi="Times New Roman" w:eastAsia="Times New Roman" w:cs="Times New Roman"/>
          <w:i/>
          <w:i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прямой и скрытый</w:t>
      </w:r>
      <w:r>
        <w:rPr>
          <w:rFonts w:ascii="Times New Roman" w:hAnsi="Times New Roman" w:eastAsia="Times New Roman" w:cs="Times New Roman"/>
          <w:i/>
          <w:i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Скрытый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подразумевает игнорирование ученика, его бойкот, исключение из отношений, намеренное распускание негативных слухов и т.п. прямой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включает в себя прямую физическую агрессию, сексуальное или психологическое насилие. Физическое насилие- умышленные толчки, удары, пинки, побои, нанесение иных телесных повреждений и др. Сексуальный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подразумевает действия сексуального характера. Психологический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связанное с действием на психику, наносящее психологическую травму путём словесных оскорблений или угроз, преследование, запугивание, которыми умышленно причиняется эмоциональные страдания. Отдельно следует отметить </w:t>
      </w:r>
      <w:r>
        <w:rPr>
          <w:rFonts w:ascii="Times New Roman" w:hAnsi="Times New Roman" w:eastAsia="Times New Roman" w:cs="Times New Roman"/>
          <w:color w:val="000000"/>
          <w:sz w:val="24"/>
          <w:szCs w:val="24"/>
          <w:lang w:eastAsia="ru-RU"/>
        </w:rPr>
        <w:t xml:space="preserve">кибербуллинг</w:t>
      </w:r>
      <w:r>
        <w:rPr>
          <w:rFonts w:ascii="Times New Roman" w:hAnsi="Times New Roman" w:eastAsia="Times New Roman" w:cs="Times New Roman"/>
          <w:color w:val="000000"/>
          <w:sz w:val="24"/>
          <w:szCs w:val="24"/>
          <w:lang w:eastAsia="ru-RU"/>
        </w:rPr>
        <w:t xml:space="preserve"> как травлю посредством общения в интернете, мобильной связи.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Как мы с вами видим, в травле всегда есть несколько участников:</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лидер-агрессор,</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школьники, участвующие в травле (присоединяющиеся к лидеру),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ребенок-жертва,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свидетели, подкрепляющие травлю (дети, которые занимают сторону нападающих, смеются, выражают поддержку нападающим/подбадривают их, просто собираются вокруг и смотрят),</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свидетели-аутсайдеры (дети, которые избегают ситуаций травли, не занимая ничью сторону);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защитники (дети, которые занимают очевидную позицию против травли, либо активно противодействуя нападающим и предпринимая что-то для прекращения издевательств, либо успокаивая, поддерживая жертву).</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Давайте всех действующих героев обозначим как участников травли. Кто агрессор? Кто жертва? И т.д.</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Ребята, любой участник образовательны</w:t>
      </w:r>
      <w:r>
        <w:rPr>
          <w:rFonts w:ascii="Times New Roman" w:hAnsi="Times New Roman" w:eastAsia="Times New Roman" w:cs="Times New Roman"/>
          <w:color w:val="000000"/>
          <w:sz w:val="24"/>
          <w:szCs w:val="24"/>
          <w:lang w:eastAsia="ru-RU"/>
        </w:rPr>
        <w:t xml:space="preserve">х отношений при стечении определенных обстоятельств может быть вовлечен в насилие. Жертвой, обидчиком или свидетелем насилия потенциально может стать каждый учащийся. Тем не менее, мы с вами в процессе обсуждения уже выделили ряд особенностей, характерных </w:t>
      </w:r>
      <w:r>
        <w:rPr>
          <w:rFonts w:ascii="Times New Roman" w:hAnsi="Times New Roman" w:eastAsia="Times New Roman" w:cs="Times New Roman"/>
          <w:color w:val="000000"/>
          <w:sz w:val="24"/>
          <w:szCs w:val="24"/>
          <w:lang w:eastAsia="ru-RU"/>
        </w:rPr>
        <w:t xml:space="preserve">дляобидчиков</w:t>
      </w:r>
      <w:r>
        <w:rPr>
          <w:rFonts w:ascii="Times New Roman" w:hAnsi="Times New Roman" w:eastAsia="Times New Roman" w:cs="Times New Roman"/>
          <w:color w:val="000000"/>
          <w:sz w:val="24"/>
          <w:szCs w:val="24"/>
          <w:lang w:eastAsia="ru-RU"/>
        </w:rPr>
        <w:t xml:space="preserve"> и жертв.</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Как правило, дети и подростки, которые становятся </w:t>
      </w:r>
      <w:r>
        <w:rPr>
          <w:rFonts w:ascii="Times New Roman" w:hAnsi="Times New Roman" w:eastAsia="Times New Roman" w:cs="Times New Roman"/>
          <w:i/>
          <w:iCs/>
          <w:color w:val="000000"/>
          <w:sz w:val="24"/>
          <w:szCs w:val="24"/>
          <w:lang w:eastAsia="ru-RU"/>
        </w:rPr>
        <w:t xml:space="preserve">обидчиками, </w:t>
      </w:r>
      <w:r>
        <w:rPr>
          <w:rFonts w:ascii="Times New Roman" w:hAnsi="Times New Roman" w:eastAsia="Times New Roman" w:cs="Times New Roman"/>
          <w:color w:val="000000"/>
          <w:sz w:val="24"/>
          <w:szCs w:val="24"/>
          <w:lang w:eastAsia="ru-RU"/>
        </w:rPr>
        <w:t xml:space="preserve">– это уверенные в себе, склонные </w:t>
      </w:r>
      <w:r>
        <w:rPr>
          <w:rFonts w:ascii="Times New Roman" w:hAnsi="Times New Roman" w:eastAsia="Times New Roman" w:cs="Times New Roman"/>
          <w:color w:val="000000"/>
          <w:sz w:val="24"/>
          <w:szCs w:val="24"/>
          <w:lang w:eastAsia="ru-RU"/>
        </w:rPr>
        <w:t xml:space="preserve">кдоминированию</w:t>
      </w:r>
      <w:r>
        <w:rPr>
          <w:rFonts w:ascii="Times New Roman" w:hAnsi="Times New Roman" w:eastAsia="Times New Roman" w:cs="Times New Roman"/>
          <w:color w:val="000000"/>
          <w:sz w:val="24"/>
          <w:szCs w:val="24"/>
          <w:lang w:eastAsia="ru-RU"/>
        </w:rPr>
        <w:t xml:space="preserve"> в группе и подчинению других, морально и физически сильные, эмоционально импульсивные и легко приходящие в состояние гнева и агрессии, с низким уровнем </w:t>
      </w:r>
      <w:r>
        <w:rPr>
          <w:rFonts w:ascii="Times New Roman" w:hAnsi="Times New Roman" w:eastAsia="Times New Roman" w:cs="Times New Roman"/>
          <w:color w:val="000000"/>
          <w:sz w:val="24"/>
          <w:szCs w:val="24"/>
          <w:lang w:eastAsia="ru-RU"/>
        </w:rPr>
        <w:t xml:space="preserve">эмпатии</w:t>
      </w:r>
      <w:r>
        <w:rPr>
          <w:rFonts w:ascii="Times New Roman" w:hAnsi="Times New Roman" w:eastAsia="Times New Roman" w:cs="Times New Roman"/>
          <w:color w:val="000000"/>
          <w:sz w:val="24"/>
          <w:szCs w:val="24"/>
          <w:lang w:eastAsia="ru-RU"/>
        </w:rPr>
        <w:t xml:space="preserve"> к своим жертвам, </w:t>
      </w:r>
      <w:r>
        <w:rPr>
          <w:rFonts w:ascii="Times New Roman" w:hAnsi="Times New Roman" w:eastAsia="Times New Roman" w:cs="Times New Roman"/>
          <w:color w:val="000000"/>
          <w:sz w:val="24"/>
          <w:szCs w:val="24"/>
          <w:lang w:eastAsia="ru-RU"/>
        </w:rPr>
        <w:t xml:space="preserve">часто«</w:t>
      </w:r>
      <w:r>
        <w:rPr>
          <w:rFonts w:ascii="Times New Roman" w:hAnsi="Times New Roman" w:eastAsia="Times New Roman" w:cs="Times New Roman"/>
          <w:color w:val="000000"/>
          <w:sz w:val="24"/>
          <w:szCs w:val="24"/>
          <w:lang w:eastAsia="ru-RU"/>
        </w:rPr>
        <w:t xml:space="preserve">задирающие</w:t>
      </w:r>
      <w:r>
        <w:rPr>
          <w:rFonts w:ascii="Times New Roman" w:hAnsi="Times New Roman" w:eastAsia="Times New Roman" w:cs="Times New Roman"/>
          <w:color w:val="000000"/>
          <w:sz w:val="24"/>
          <w:szCs w:val="24"/>
          <w:lang w:eastAsia="ru-RU"/>
        </w:rPr>
        <w:t xml:space="preserve">» не только своих сверстников и более младших, но и взрослых (учителей, р</w:t>
      </w:r>
      <w:r>
        <w:rPr>
          <w:rFonts w:ascii="Times New Roman" w:hAnsi="Times New Roman" w:eastAsia="Times New Roman" w:cs="Times New Roman"/>
          <w:color w:val="000000"/>
          <w:sz w:val="24"/>
          <w:szCs w:val="24"/>
          <w:lang w:eastAsia="ru-RU"/>
        </w:rPr>
        <w:t xml:space="preserve">одителей, представителей органов правопорядка). Тревожность, обусловленная семейным неблагополучием, напряженными отношениями с родителями, учебной неуспеваемостью и завистью к более успешным ученикам из благополучной семьи, может создавать угрозу для стат</w:t>
      </w:r>
      <w:r>
        <w:rPr>
          <w:rFonts w:ascii="Times New Roman" w:hAnsi="Times New Roman" w:eastAsia="Times New Roman" w:cs="Times New Roman"/>
          <w:color w:val="000000"/>
          <w:sz w:val="24"/>
          <w:szCs w:val="24"/>
          <w:lang w:eastAsia="ru-RU"/>
        </w:rPr>
        <w:t xml:space="preserve">уса доминантных детей и подростков. Обращение к насилию позволяет им утвердить свой статус в классе или группе, школе или училище силой, вызовом учителям, унижением сверстников или более младших, а иногда и более старших учащихся, удержанием всех в страхе.</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 сейчас обратим внимание на общие характеристики возможных жертв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высокий уровень тревожности, неуверенность, отсутствие жизнерадостности,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низкая самооценка и негативное представление о себе,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eastAsia="Symbol"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отсутствие друзей в группе и трудности в выстраивании и поддержании близких отношений со сверстниками,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слабость в физическом плане,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особенности внешности (полнота, отчетливые физические недостатки, непривлекательность, плохая одежда),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особенности поведения (чрезмерно подвижные, невнимательные, вспыльчивые, не умеющие держать дистанцию, с нелепыми проявлениями, раздражающими окружающих и т.п.),</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дети, принадлежащие к этническому, национальному или религиозному меньшинству.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нетрадиционная сексуальная ориентация универсальный фактор высокого риска травли,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чувствительный, тихий, замкнутый, пассивный, послушный, застенчивый ребенок, который легко и часто плачет, а также избегает прямой конфронтации в общении, </w:t>
      </w:r>
      <w:r>
        <w:rPr>
          <w:rFonts w:ascii="Times New Roman" w:hAnsi="Times New Roman" w:eastAsia="Times New Roman" w:cs="Times New Roman"/>
          <w:color w:val="000000"/>
          <w:sz w:val="24"/>
          <w:szCs w:val="24"/>
          <w:lang w:eastAsia="ru-RU"/>
        </w:rPr>
        <w:t xml:space="preserve">испытывает трудности</w:t>
      </w:r>
      <w:r>
        <w:rPr>
          <w:rFonts w:ascii="Times New Roman" w:hAnsi="Times New Roman" w:eastAsia="Times New Roman" w:cs="Times New Roman"/>
          <w:color w:val="000000"/>
          <w:sz w:val="24"/>
          <w:szCs w:val="24"/>
          <w:lang w:eastAsia="ru-RU"/>
        </w:rPr>
        <w:t xml:space="preserve"> с самоутверждением в группе сверстников.</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Согласны? Хотите добавить еще какие-то характеристики?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 сейчас давайте поговорим о последствиях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для всех его участников. </w:t>
        <w:tab/>
        <w:t xml:space="preserve">Переживание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в детском и подростковом возрасте чрезвычайно </w:t>
      </w:r>
      <w:r>
        <w:rPr>
          <w:rFonts w:ascii="Times New Roman" w:hAnsi="Times New Roman" w:eastAsia="Times New Roman" w:cs="Times New Roman"/>
          <w:color w:val="000000"/>
          <w:sz w:val="24"/>
          <w:szCs w:val="24"/>
          <w:lang w:eastAsia="ru-RU"/>
        </w:rPr>
        <w:t xml:space="preserve">травматично</w:t>
      </w:r>
      <w:r>
        <w:rPr>
          <w:rFonts w:ascii="Times New Roman" w:hAnsi="Times New Roman" w:eastAsia="Times New Roman" w:cs="Times New Roman"/>
          <w:color w:val="000000"/>
          <w:sz w:val="24"/>
          <w:szCs w:val="24"/>
          <w:lang w:eastAsia="ru-RU"/>
        </w:rPr>
        <w:t xml:space="preserve">, и кроме актуальных последствий оказывает значительное влияние на дальнейшую жизнь человека. Прежде всего, влияет на формирование самооценки ребенка, его коммуникативные возможности, мотивацию к развитию и достижениям.</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Итак, психологи выделяют:</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аффективные нарушения (снижение настроения, депрессивность, высокий уровень тревоги, многочисленные страхи, негативные эмоции),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соматические нарушения (нарушения сна, аппетита головные боли, боли в животе, нарушения работы желудочно-кишечного тракта, неожиданные повышения температуры и </w:t>
      </w:r>
      <w:r>
        <w:rPr>
          <w:rFonts w:ascii="Times New Roman" w:hAnsi="Times New Roman" w:eastAsia="Times New Roman" w:cs="Times New Roman"/>
          <w:color w:val="000000"/>
          <w:sz w:val="24"/>
          <w:szCs w:val="24"/>
          <w:lang w:eastAsia="ru-RU"/>
        </w:rPr>
        <w:t xml:space="preserve">т.д</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когнитивные нарушения (неустойчивость внимания, трудности сосредоточения, нарушения концентрации памяти и т.п.),</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нарушение школьной адаптации (снижение мотивации к учебе, пропуски уроков, снижение успеваемости),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поведенческие нарушения (агрессивность, уходы из дома, протестное поведение),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Symbol"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суицидные мысли и попытки.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 другим наиболее часто общим последствиям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относятся снижение самооценки, нарушение доверия к окружающему миру.</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наносит существенный вред всем, кто в него вовлечен.</w:t>
      </w:r>
      <w:r>
        <w:rPr>
          <w:rFonts w:ascii="Times New Roman" w:hAnsi="Times New Roman" w:eastAsia="Times New Roman" w:cs="Times New Roman"/>
          <w:color w:val="000000"/>
          <w:sz w:val="24"/>
          <w:szCs w:val="24"/>
          <w:lang w:eastAsia="ru-RU"/>
        </w:rPr>
        <w:t xml:space="preserve"> Пострадавшие дети не только страдают от физической агрессии, но и получают психологическую травму, которая влияет на самооценку ребенка и может оказывать длительное воздействие на социальную адаптацию ребенка. Снижение успеваемости, отказ посещать школу, </w:t>
      </w:r>
      <w:r>
        <w:rPr>
          <w:rFonts w:ascii="Times New Roman" w:hAnsi="Times New Roman" w:eastAsia="Times New Roman" w:cs="Times New Roman"/>
          <w:color w:val="000000"/>
          <w:sz w:val="24"/>
          <w:szCs w:val="24"/>
          <w:lang w:eastAsia="ru-RU"/>
        </w:rPr>
        <w:t xml:space="preserve">самоповреждающее</w:t>
      </w:r>
      <w:r>
        <w:rPr>
          <w:rFonts w:ascii="Times New Roman" w:hAnsi="Times New Roman" w:eastAsia="Times New Roman" w:cs="Times New Roman"/>
          <w:color w:val="000000"/>
          <w:sz w:val="24"/>
          <w:szCs w:val="24"/>
          <w:lang w:eastAsia="ru-RU"/>
        </w:rPr>
        <w:t xml:space="preserve"> поведение - наиболее частые последствия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Дети агрессоры чаще других детей попадают в криминальные истории, формируют искажённое представление о разрешении конфликтов и социальном взаимодействии.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Дети, непосредственно не участвующие в травле, переживают много негативных эмоций: страха быть на месте жертвы, бессилия, негативного отношения к школе.</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Для учителей самыми частыми последствиями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являются большее количество негативных эмоций в общении с детьми, проблемы с дисциплиной в к</w:t>
      </w:r>
      <w:r>
        <w:rPr>
          <w:rFonts w:ascii="Times New Roman" w:hAnsi="Times New Roman" w:eastAsia="Times New Roman" w:cs="Times New Roman"/>
          <w:color w:val="000000"/>
          <w:sz w:val="24"/>
          <w:szCs w:val="24"/>
          <w:lang w:eastAsia="ru-RU"/>
        </w:rPr>
        <w:t xml:space="preserve">лассе, снижение статуса среди учеников, чувство собственной несостоятельности и бессилия, риск административных взысканий, когда ситуация выходит из-под контроля и травля приводит к физическим повреждениям, суицидальному поведению, конфликтам с родителями.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Недоброжелательная обстановка, разобщенность между детьми, снижение мотивации к учебе недоверие к взрослым – это основные последствия травли для детского коллектива.</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 сейчас главный вопрос: что мы можем сделать, чтобы такого явления не было в школе вообще? Итак:</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1. Говорить об этом, не замалчивать ситуации, свидетелями которых вы стали.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2. Со своими трудностями вы всегда можете обратиться к психологу, ко мне, как классному руководителю.</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3. Уважать другого, его индивидуальность, право на самовыражение, собственное мнение.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4. Дружить с одноклассниками.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5. Помогать друг другу.</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3. Заключительная часть:</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И в завершении нашего классного часа скажите: интересна ли вам была данная тема? Что полезного вы сегодня узнали?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Спасибо за работу!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b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ind w:left="7080"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Приложение 4</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Педсовет на тему «Профилактика </w:t>
      </w:r>
      <w:r>
        <w:rPr>
          <w:rFonts w:ascii="Times New Roman" w:hAnsi="Times New Roman" w:eastAsia="Times New Roman" w:cs="Times New Roman"/>
          <w:b/>
          <w:bCs/>
          <w:color w:val="000000"/>
          <w:sz w:val="24"/>
          <w:szCs w:val="24"/>
          <w:lang w:eastAsia="ru-RU"/>
        </w:rPr>
        <w:t xml:space="preserve">буллинга</w:t>
      </w:r>
      <w:r>
        <w:rPr>
          <w:rFonts w:ascii="Times New Roman" w:hAnsi="Times New Roman" w:eastAsia="Times New Roman" w:cs="Times New Roman"/>
          <w:b/>
          <w:bCs/>
          <w:color w:val="000000"/>
          <w:sz w:val="24"/>
          <w:szCs w:val="24"/>
          <w:lang w:eastAsia="ru-RU"/>
        </w:rPr>
        <w:t xml:space="preserve"> в образовательном учреждении»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Цель:</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Познакомить педагогический коллектив с понятием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причинами его возникновения.</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Дать рекомендации педагогам по профилактике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в образовательном учреждении.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Вводная часть. Просмотр видеоролика.</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Практически в каждом</w:t>
      </w:r>
      <w:r>
        <w:rPr>
          <w:rFonts w:ascii="Times New Roman" w:hAnsi="Times New Roman" w:eastAsia="Times New Roman" w:cs="Times New Roman"/>
          <w:color w:val="000000"/>
          <w:sz w:val="24"/>
          <w:szCs w:val="24"/>
          <w:lang w:eastAsia="ru-RU"/>
        </w:rPr>
        <w:t xml:space="preserve"> образовательном учреждении есть обучающиеся, которые становятся объектом открытых издевательств, унижений, насмешек. Школьная травля не является чем-то уходящим и преходящим: боль и унижение часто продолжаются по нескольку лет, а то и до окончания школы. </w:t>
      </w:r>
      <w:r>
        <w:rPr>
          <w:rFonts w:ascii="Times New Roman" w:hAnsi="Times New Roman" w:eastAsia="Times New Roman" w:cs="Times New Roman"/>
          <w:i/>
          <w:iCs/>
          <w:color w:val="000000"/>
          <w:sz w:val="24"/>
          <w:szCs w:val="24"/>
          <w:lang w:eastAsia="ru-RU"/>
        </w:rPr>
        <w:t xml:space="preserve">Самое главное, что проблема в том, что в группе риска может оказаться практически любой ребенок, взрослый (педагог)</w:t>
      </w:r>
      <w:r>
        <w:rPr>
          <w:rFonts w:ascii="Times New Roman" w:hAnsi="Times New Roman" w:eastAsia="Times New Roman" w:cs="Times New Roman"/>
          <w:color w:val="000000"/>
          <w:sz w:val="24"/>
          <w:szCs w:val="24"/>
          <w:lang w:eastAsia="ru-RU"/>
        </w:rPr>
        <w:t xml:space="preserve">. Что же это за явление, в котором обучающегося называли раньше «не такой как все», «чужой», а теперь жертвами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2. Основная часть.</w:t>
      </w:r>
      <w:r>
        <w:rPr>
          <w:rFonts w:ascii="Times New Roman" w:hAnsi="Times New Roman" w:eastAsia="Times New Roman" w:cs="Times New Roman"/>
          <w:color w:val="000000"/>
          <w:sz w:val="24"/>
          <w:szCs w:val="24"/>
          <w:lang w:eastAsia="ru-RU"/>
        </w:rPr>
        <w:t xml:space="preserve"> Многие психологи, социологи дают разное определение </w:t>
      </w:r>
      <w:r>
        <w:rPr>
          <w:rFonts w:ascii="Times New Roman" w:hAnsi="Times New Roman" w:eastAsia="Times New Roman" w:cs="Times New Roman"/>
          <w:color w:val="000000"/>
          <w:sz w:val="24"/>
          <w:szCs w:val="24"/>
          <w:lang w:eastAsia="ru-RU"/>
        </w:rPr>
        <w:t xml:space="preserve">буллингу</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Слайд 1</w:t>
      </w:r>
      <w:r>
        <w:rPr>
          <w:rFonts w:ascii="Times New Roman" w:hAnsi="Times New Roman" w:eastAsia="Times New Roman" w:cs="Times New Roman"/>
          <w:color w:val="000000"/>
          <w:sz w:val="24"/>
          <w:szCs w:val="24"/>
          <w:lang w:eastAsia="ru-RU"/>
        </w:rPr>
        <w:t xml:space="preserve"> Норвежский исследователь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Дэн </w:t>
      </w:r>
      <w:r>
        <w:rPr>
          <w:rFonts w:ascii="Times New Roman" w:hAnsi="Times New Roman" w:eastAsia="Times New Roman" w:cs="Times New Roman"/>
          <w:color w:val="000000"/>
          <w:sz w:val="24"/>
          <w:szCs w:val="24"/>
          <w:lang w:eastAsia="ru-RU"/>
        </w:rPr>
        <w:t xml:space="preserve">Олвеус</w:t>
      </w:r>
      <w:r>
        <w:rPr>
          <w:rFonts w:ascii="Times New Roman" w:hAnsi="Times New Roman" w:eastAsia="Times New Roman" w:cs="Times New Roman"/>
          <w:color w:val="000000"/>
          <w:sz w:val="24"/>
          <w:szCs w:val="24"/>
          <w:lang w:eastAsia="ru-RU"/>
        </w:rPr>
        <w:t xml:space="preserve"> определяет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как </w:t>
      </w:r>
      <w:r>
        <w:rPr>
          <w:rFonts w:ascii="Times New Roman" w:hAnsi="Times New Roman" w:eastAsia="Times New Roman" w:cs="Times New Roman"/>
          <w:color w:val="000000"/>
          <w:sz w:val="24"/>
          <w:szCs w:val="24"/>
          <w:lang w:eastAsia="ru-RU"/>
        </w:rPr>
        <w:t xml:space="preserve">стереотип взаимодействия в группе, при котором человек на протяжении времени и неоднократно сталкивается с намеренным причинением себе вреда или дискомфорта со стороны другого человека или группы людей в контексте «диспропорциональных «властных» отношений»</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 многократное психологическое давление на человека, жертва которого испытывает постоянный стресс. Травля одного человека другим. Проявляется во всех возрастных и социальных группах.</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Школьный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отличается своей жестокостью, непримиримостью.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не происходит, когда два человека с одинаковыми физическими возможностями часто спорят или борются, когда подзадоривание происходит в дружеской форме.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всегда имеет цель, затравить жертву, вызвать страх, унизить.</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 травле в образовательных, закрытых и иных детских учреждениях было известно давно в разных странах, включая Россию. </w:t>
      </w:r>
      <w:r>
        <w:rPr>
          <w:rFonts w:ascii="Times New Roman" w:hAnsi="Times New Roman" w:eastAsia="Times New Roman" w:cs="Times New Roman"/>
          <w:i/>
          <w:iCs/>
          <w:color w:val="000000"/>
          <w:sz w:val="24"/>
          <w:szCs w:val="24"/>
          <w:lang w:eastAsia="ru-RU"/>
        </w:rPr>
        <w:t xml:space="preserve">К сожалению, несмотря на распространенность данного явления в современном обществе, </w:t>
      </w:r>
      <w:r>
        <w:rPr>
          <w:rFonts w:ascii="Times New Roman" w:hAnsi="Times New Roman" w:eastAsia="Times New Roman" w:cs="Times New Roman"/>
          <w:i/>
          <w:iCs/>
          <w:color w:val="000000"/>
          <w:sz w:val="24"/>
          <w:szCs w:val="24"/>
          <w:lang w:eastAsia="ru-RU"/>
        </w:rPr>
        <w:t xml:space="preserve">буллинг</w:t>
      </w:r>
      <w:r>
        <w:rPr>
          <w:rFonts w:ascii="Times New Roman" w:hAnsi="Times New Roman" w:eastAsia="Times New Roman" w:cs="Times New Roman"/>
          <w:i/>
          <w:iCs/>
          <w:color w:val="000000"/>
          <w:sz w:val="24"/>
          <w:szCs w:val="24"/>
          <w:lang w:eastAsia="ru-RU"/>
        </w:rPr>
        <w:t xml:space="preserve"> в нашей стране в должной мере не исследуется, не обсуждается и его проблема не освещается в полном объеме в СМИ.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Слайд 2. Главные компоненты определения </w:t>
      </w:r>
      <w:r>
        <w:rPr>
          <w:rFonts w:ascii="Times New Roman" w:hAnsi="Times New Roman" w:eastAsia="Times New Roman" w:cs="Times New Roman"/>
          <w:b/>
          <w:bCs/>
          <w:color w:val="000000"/>
          <w:sz w:val="24"/>
          <w:szCs w:val="24"/>
          <w:lang w:eastAsia="ru-RU"/>
        </w:rPr>
        <w:t xml:space="preserve">буллинга</w:t>
      </w:r>
      <w:r>
        <w:rPr>
          <w:rFonts w:ascii="Times New Roman" w:hAnsi="Times New Roman" w:eastAsia="Times New Roman" w:cs="Times New Roman"/>
          <w:b/>
          <w:bCs/>
          <w:color w:val="000000"/>
          <w:sz w:val="24"/>
          <w:szCs w:val="24"/>
          <w:lang w:eastAsia="ru-RU"/>
        </w:rPr>
        <w:t xml:space="preserve">:</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Это агрессивное и негативное поведение.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Оно осуществляется регулярно.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Дисбаланс власти и силы.</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Это поведение является умышленным.</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Слайд 3. Существуют следующие виды </w:t>
      </w:r>
      <w:r>
        <w:rPr>
          <w:rFonts w:ascii="Times New Roman" w:hAnsi="Times New Roman" w:eastAsia="Times New Roman" w:cs="Times New Roman"/>
          <w:b/>
          <w:bCs/>
          <w:color w:val="000000"/>
          <w:sz w:val="24"/>
          <w:szCs w:val="24"/>
          <w:lang w:eastAsia="ru-RU"/>
        </w:rPr>
        <w:t xml:space="preserve">буллинга</w:t>
      </w:r>
      <w:r>
        <w:rPr>
          <w:rFonts w:ascii="Times New Roman" w:hAnsi="Times New Roman" w:eastAsia="Times New Roman" w:cs="Times New Roman"/>
          <w:b/>
          <w:bCs/>
          <w:color w:val="000000"/>
          <w:sz w:val="24"/>
          <w:szCs w:val="24"/>
          <w:lang w:eastAsia="ru-RU"/>
        </w:rPr>
        <w:t xml:space="preserve">:</w:t>
      </w:r>
      <w:r>
        <w:rPr>
          <w:rFonts w:ascii="Times New Roman" w:hAnsi="Times New Roman" w:cs="Times New Roman"/>
          <w:sz w:val="24"/>
          <w:szCs w:val="24"/>
        </w:rPr>
      </w:r>
      <w:r/>
    </w:p>
    <w:tbl>
      <w:tblPr>
        <w:tblW w:w="9613" w:type="dxa"/>
        <w:shd w:val="clear" w:color="auto" w:fill="ffffff"/>
        <w:tblCellMar>
          <w:left w:w="105" w:type="dxa"/>
          <w:top w:w="105" w:type="dxa"/>
          <w:right w:w="105" w:type="dxa"/>
          <w:bottom w:w="105" w:type="dxa"/>
        </w:tblCellMar>
        <w:tblLook w:val="04A0" w:firstRow="1" w:lastRow="0" w:firstColumn="1" w:lastColumn="0" w:noHBand="0" w:noVBand="1"/>
      </w:tblPr>
      <w:tblGrid>
        <w:gridCol w:w="2242"/>
        <w:gridCol w:w="1842"/>
        <w:gridCol w:w="5529"/>
      </w:tblGrid>
      <w:tr>
        <w:trPr>
          <w:trHeight w:val="363"/>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242"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Вид</w:t>
            </w:r>
            <w:r>
              <w:rPr>
                <w:rFonts w:ascii="Times New Roman" w:hAnsi="Times New Roman" w:cs="Times New Roman"/>
                <w:sz w:val="24"/>
                <w:szCs w:val="24"/>
              </w:rPr>
            </w:r>
            <w:r/>
          </w:p>
        </w:tc>
        <w:tc>
          <w:tcPr>
            <w:gridSpan w:val="2"/>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7371"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Что включает</w:t>
            </w:r>
            <w:r>
              <w:rPr>
                <w:rFonts w:ascii="Times New Roman" w:hAnsi="Times New Roman" w:cs="Times New Roman"/>
                <w:sz w:val="24"/>
                <w:szCs w:val="24"/>
              </w:rPr>
            </w:r>
            <w:r/>
          </w:p>
        </w:tc>
      </w:tr>
      <w:tr>
        <w:trPr>
          <w:trHeight w:val="608"/>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242"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Физическое насилие</w:t>
            </w:r>
            <w:r>
              <w:rPr>
                <w:rFonts w:ascii="Times New Roman" w:hAnsi="Times New Roman" w:cs="Times New Roman"/>
                <w:sz w:val="24"/>
                <w:szCs w:val="24"/>
              </w:rPr>
            </w:r>
            <w:r/>
          </w:p>
        </w:tc>
        <w:tc>
          <w:tcPr>
            <w:gridSpan w:val="2"/>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7371"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избиение, побои, толчки, шлепки, удары, подзатыльники, пинки</w:t>
            </w:r>
            <w:r>
              <w:rPr>
                <w:rFonts w:ascii="Times New Roman" w:hAnsi="Times New Roman" w:cs="Times New Roman"/>
                <w:sz w:val="24"/>
                <w:szCs w:val="24"/>
              </w:rPr>
            </w:r>
            <w:r/>
          </w:p>
        </w:tc>
      </w:tr>
      <w:tr>
        <w:trPr>
          <w:trHeight w:val="1321"/>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242"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Эмоциональное насилие (психологическое)</w:t>
            </w:r>
            <w:r>
              <w:rPr>
                <w:rFonts w:ascii="Times New Roman" w:hAnsi="Times New Roman" w:cs="Times New Roman"/>
                <w:sz w:val="24"/>
                <w:szCs w:val="24"/>
              </w:rPr>
            </w:r>
            <w:r/>
          </w:p>
        </w:tc>
        <w:tc>
          <w:tcPr>
            <w:gridSpan w:val="2"/>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7371"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Угрозы, насмешки, присвоение обидных кличек, бесконечные замечания, крити</w:t>
            </w:r>
            <w:r>
              <w:rPr>
                <w:rFonts w:ascii="Times New Roman" w:hAnsi="Times New Roman" w:eastAsia="Times New Roman" w:cs="Times New Roman"/>
                <w:color w:val="000000"/>
                <w:sz w:val="24"/>
                <w:szCs w:val="24"/>
                <w:lang w:eastAsia="ru-RU"/>
              </w:rPr>
              <w:t xml:space="preserve">ка, необъективные оценки со стороны учителей, высмеивание, оскорбление, унижение ученика в присутствие других детей, принуждение делать что-то, чего ребенок делать не хочет. Дискриминация, Нецензурная брань. Умышленное доведение человека до стресса, срыва.</w:t>
            </w:r>
            <w:r>
              <w:rPr>
                <w:rFonts w:ascii="Times New Roman" w:hAnsi="Times New Roman" w:cs="Times New Roman"/>
                <w:sz w:val="24"/>
                <w:szCs w:val="24"/>
              </w:rPr>
            </w:r>
            <w:r/>
          </w:p>
        </w:tc>
      </w:tr>
      <w:tr>
        <w:trPr>
          <w:trHeight w:val="842"/>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242"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Сексуальное насилие</w:t>
            </w:r>
            <w:r>
              <w:rPr>
                <w:rFonts w:ascii="Times New Roman" w:hAnsi="Times New Roman" w:cs="Times New Roman"/>
                <w:sz w:val="24"/>
                <w:szCs w:val="24"/>
              </w:rPr>
            </w:r>
            <w:r/>
          </w:p>
        </w:tc>
        <w:tc>
          <w:tcPr>
            <w:gridSpan w:val="2"/>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7371"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Сексуальное насилие, или совращение – использование ребенка (мальчика или девочки) взрослым (учителем), или другим ребенком для удовлетворения сексуальных потребностей, или для получения выгоды.</w:t>
            </w:r>
            <w:r>
              <w:rPr>
                <w:rFonts w:ascii="Times New Roman" w:hAnsi="Times New Roman" w:cs="Times New Roman"/>
                <w:sz w:val="24"/>
                <w:szCs w:val="24"/>
              </w:rPr>
            </w:r>
            <w:r/>
          </w:p>
        </w:tc>
      </w:tr>
      <w:tr>
        <w:trPr>
          <w:trHeight w:val="608"/>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242"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Экономическое насилие</w:t>
            </w:r>
            <w:r>
              <w:rPr>
                <w:rFonts w:ascii="Times New Roman" w:hAnsi="Times New Roman" w:cs="Times New Roman"/>
                <w:sz w:val="24"/>
                <w:szCs w:val="24"/>
              </w:rPr>
            </w:r>
            <w:r/>
          </w:p>
        </w:tc>
        <w:tc>
          <w:tcPr>
            <w:gridSpan w:val="2"/>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7371"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Порча и отнятие личных вещей. Вымогательство. Отбирани</w:t>
            </w:r>
            <w:r>
              <w:rPr>
                <w:rFonts w:ascii="Times New Roman" w:hAnsi="Times New Roman" w:eastAsia="Times New Roman" w:cs="Times New Roman"/>
                <w:color w:val="000000"/>
                <w:sz w:val="24"/>
                <w:szCs w:val="24"/>
                <w:lang w:eastAsia="ru-RU"/>
              </w:rPr>
              <w:t xml:space="preserve">е денег. Повреждение имущества.</w:t>
            </w:r>
            <w:r>
              <w:rPr>
                <w:rFonts w:ascii="Times New Roman" w:hAnsi="Times New Roman" w:cs="Times New Roman"/>
                <w:sz w:val="24"/>
                <w:szCs w:val="24"/>
              </w:rPr>
            </w:r>
            <w:r/>
          </w:p>
        </w:tc>
      </w:tr>
      <w:tr>
        <w:trPr>
          <w:trHeight w:val="1450"/>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242"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Кибербуллинг</w:t>
            </w:r>
            <w:r>
              <w:rPr>
                <w:rFonts w:ascii="Times New Roman" w:hAnsi="Times New Roman" w:cs="Times New Roman"/>
                <w:sz w:val="24"/>
                <w:szCs w:val="24"/>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1842"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Использование телефона</w:t>
            </w:r>
            <w:r>
              <w:rPr>
                <w:rFonts w:ascii="Times New Roman" w:hAnsi="Times New Roman" w:cs="Times New Roman"/>
                <w:sz w:val="24"/>
                <w:szCs w:val="24"/>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5529"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1.Систематическиосуществляются анонимные звонки и отправляются оскорбляющего или угрожающего рода сообщения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2. Съемка компрометирующих фото- и видеоматериалов, публикация их в сети Интернет.</w:t>
            </w:r>
            <w:r>
              <w:rPr>
                <w:rFonts w:ascii="Times New Roman" w:hAnsi="Times New Roman" w:cs="Times New Roman"/>
                <w:sz w:val="24"/>
                <w:szCs w:val="24"/>
              </w:rPr>
            </w:r>
            <w:r/>
          </w:p>
        </w:tc>
      </w:tr>
      <w:tr>
        <w:trPr>
          <w:trHeight w:val="608"/>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242"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1842"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Использование E-</w:t>
            </w:r>
            <w:r>
              <w:rPr>
                <w:rFonts w:ascii="Times New Roman" w:hAnsi="Times New Roman" w:eastAsia="Times New Roman" w:cs="Times New Roman"/>
                <w:color w:val="000000"/>
                <w:sz w:val="24"/>
                <w:szCs w:val="24"/>
                <w:lang w:eastAsia="ru-RU"/>
              </w:rPr>
              <w:t xml:space="preserve">mail</w:t>
            </w:r>
            <w:r>
              <w:rPr>
                <w:rFonts w:ascii="Times New Roman" w:hAnsi="Times New Roman" w:cs="Times New Roman"/>
                <w:sz w:val="24"/>
                <w:szCs w:val="24"/>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5529"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Рассылка злых и негативных сообщений.</w:t>
            </w:r>
            <w:r>
              <w:rPr>
                <w:rFonts w:ascii="Times New Roman" w:hAnsi="Times New Roman" w:cs="Times New Roman"/>
                <w:sz w:val="24"/>
                <w:szCs w:val="24"/>
              </w:rPr>
            </w:r>
            <w:r/>
          </w:p>
        </w:tc>
      </w:tr>
      <w:tr>
        <w:trPr>
          <w:trHeight w:val="971"/>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242"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1842"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Социальных сетей</w:t>
            </w:r>
            <w:r>
              <w:rPr>
                <w:rFonts w:ascii="Times New Roman" w:hAnsi="Times New Roman" w:cs="Times New Roman"/>
                <w:sz w:val="24"/>
                <w:szCs w:val="24"/>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5529"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1. Написание обидных комментариев к фотографиям, к видео, на стене пользователя, в сообществах.</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2. Распространение непристойного видео и фото.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3. Взлом чужого аккаунта, редактирование его с целью очернить другого человека.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4. Намеренное создание группы, для выражения ненависти и травли определенного человека.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5. Создание фальшивого профиля для третирования другого человека.</w:t>
            </w:r>
            <w:r>
              <w:rPr>
                <w:rFonts w:ascii="Times New Roman" w:hAnsi="Times New Roman" w:cs="Times New Roman"/>
                <w:sz w:val="24"/>
                <w:szCs w:val="24"/>
              </w:rPr>
            </w:r>
            <w:r/>
          </w:p>
        </w:tc>
      </w:tr>
      <w:tr>
        <w:trPr>
          <w:trHeight w:val="124"/>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242"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1842"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Видео-портал</w:t>
            </w:r>
            <w:r>
              <w:rPr>
                <w:rFonts w:ascii="Times New Roman" w:hAnsi="Times New Roman" w:cs="Times New Roman"/>
                <w:sz w:val="24"/>
                <w:szCs w:val="24"/>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5529" w:type="dxa"/>
            <w:textDirection w:val="lrTb"/>
            <w:noWrap w:val="false"/>
          </w:tcPr>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Публикация в Интернет непристойного, компрометирующего, позорящего другого человека видео.</w:t>
            </w:r>
            <w:r>
              <w:rPr>
                <w:rFonts w:ascii="Times New Roman" w:hAnsi="Times New Roman" w:cs="Times New Roman"/>
                <w:sz w:val="24"/>
                <w:szCs w:val="24"/>
              </w:rPr>
            </w:r>
            <w:r/>
          </w:p>
        </w:tc>
      </w:tr>
    </w:tbl>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Слайд 4.</w:t>
      </w:r>
      <w:r>
        <w:rPr>
          <w:rFonts w:ascii="Times New Roman" w:hAnsi="Times New Roman" w:eastAsia="Times New Roman" w:cs="Times New Roman"/>
          <w:b/>
          <w:bCs/>
          <w:i/>
          <w:iCs/>
          <w:color w:val="000000"/>
          <w:sz w:val="24"/>
          <w:szCs w:val="24"/>
          <w:lang w:eastAsia="ru-RU"/>
        </w:rPr>
        <w:t xml:space="preserve"> Причины возникновения </w:t>
      </w:r>
      <w:r>
        <w:rPr>
          <w:rFonts w:ascii="Times New Roman" w:hAnsi="Times New Roman" w:eastAsia="Times New Roman" w:cs="Times New Roman"/>
          <w:b/>
          <w:bCs/>
          <w:i/>
          <w:iCs/>
          <w:color w:val="000000"/>
          <w:sz w:val="24"/>
          <w:szCs w:val="24"/>
          <w:lang w:eastAsia="ru-RU"/>
        </w:rPr>
        <w:t xml:space="preserve">буллинга</w:t>
      </w:r>
      <w:r>
        <w:rPr>
          <w:rFonts w:ascii="Times New Roman" w:hAnsi="Times New Roman" w:eastAsia="Times New Roman" w:cs="Times New Roman"/>
          <w:b/>
          <w:bCs/>
          <w:i/>
          <w:iCs/>
          <w:color w:val="000000"/>
          <w:sz w:val="24"/>
          <w:szCs w:val="24"/>
          <w:lang w:eastAsia="ru-RU"/>
        </w:rPr>
        <w:t xml:space="preserve"> в образовательном учреждении: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Существует целый ряд факторов, способствующих процветанию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в детских коллективах. Во многом развитию этого явления способствуют воспитание в семье и микроклимат того образовательного учреждения, куда попадают дети для получения образования. Отсутствие контроля за поведением детей в перемены, свободное время.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Про</w:t>
      </w:r>
      <w:r>
        <w:rPr>
          <w:rFonts w:ascii="Times New Roman" w:hAnsi="Times New Roman" w:eastAsia="Times New Roman" w:cs="Times New Roman"/>
          <w:color w:val="000000"/>
          <w:sz w:val="24"/>
          <w:szCs w:val="24"/>
          <w:lang w:eastAsia="ru-RU"/>
        </w:rPr>
        <w:t xml:space="preserve">блемы с успеваемостью и приклеивание ярлыков (учителя и родители говорят, что ребёнок неисправим, плохо воспитан, или глуп). Для неуспевающих учеников агрессивное поведение является одним из средств, при помощи которых они компенсируют свою неуспеваемость.</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Цель </w:t>
      </w:r>
      <w:r>
        <w:rPr>
          <w:rFonts w:ascii="Times New Roman" w:hAnsi="Times New Roman" w:eastAsia="Times New Roman" w:cs="Times New Roman"/>
          <w:b/>
          <w:bCs/>
          <w:color w:val="000000"/>
          <w:sz w:val="24"/>
          <w:szCs w:val="24"/>
          <w:lang w:eastAsia="ru-RU"/>
        </w:rPr>
        <w:t xml:space="preserve">буллинга</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 за агрессивным поведением скрыть свою неполноценность.</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Слайд 5. В ситуации травли всегда есть: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"Агрессор" – </w:t>
      </w:r>
      <w:r>
        <w:rPr>
          <w:rFonts w:ascii="Times New Roman" w:hAnsi="Times New Roman" w:eastAsia="Times New Roman" w:cs="Times New Roman"/>
          <w:color w:val="000000"/>
          <w:sz w:val="24"/>
          <w:szCs w:val="24"/>
          <w:lang w:eastAsia="ru-RU"/>
        </w:rPr>
        <w:t xml:space="preserve">человек, который преследует и запугивает жертву.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i/>
          <w:iCs/>
          <w:color w:val="000000"/>
          <w:sz w:val="24"/>
          <w:szCs w:val="24"/>
          <w:lang w:eastAsia="ru-RU"/>
        </w:rPr>
        <w:t xml:space="preserve">Жертва</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b/>
          <w:bCs/>
          <w:i/>
          <w:i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 человек, который подвергается агрессии.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i/>
          <w:iCs/>
          <w:color w:val="000000"/>
          <w:sz w:val="24"/>
          <w:szCs w:val="24"/>
          <w:lang w:eastAsia="ru-RU"/>
        </w:rPr>
        <w:t xml:space="preserve">Защитник</w:t>
      </w:r>
      <w:r>
        <w:rPr>
          <w:rFonts w:ascii="Times New Roman" w:hAnsi="Times New Roman" w:eastAsia="Times New Roman" w:cs="Times New Roman"/>
          <w:color w:val="000000"/>
          <w:sz w:val="24"/>
          <w:szCs w:val="24"/>
          <w:lang w:eastAsia="ru-RU"/>
        </w:rPr>
        <w:t xml:space="preserve">" – человек, находящийся на стороне жертвы и пытающийся оградить её от агрессии.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Агрессята</w:t>
      </w:r>
      <w:r>
        <w:rPr>
          <w:rFonts w:ascii="Times New Roman" w:hAnsi="Times New Roman" w:eastAsia="Times New Roman" w:cs="Times New Roman"/>
          <w:color w:val="000000"/>
          <w:sz w:val="24"/>
          <w:szCs w:val="24"/>
          <w:lang w:eastAsia="ru-RU"/>
        </w:rPr>
        <w:t xml:space="preserve">» - люди, участвующие в травле, начатой агрессором.</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i/>
          <w:iCs/>
          <w:color w:val="000000"/>
          <w:sz w:val="24"/>
          <w:szCs w:val="24"/>
          <w:lang w:eastAsia="ru-RU"/>
        </w:rPr>
        <w:t xml:space="preserve">Сторонники</w:t>
      </w:r>
      <w:r>
        <w:rPr>
          <w:rFonts w:ascii="Times New Roman" w:hAnsi="Times New Roman" w:eastAsia="Times New Roman" w:cs="Times New Roman"/>
          <w:color w:val="000000"/>
          <w:sz w:val="24"/>
          <w:szCs w:val="24"/>
          <w:lang w:eastAsia="ru-RU"/>
        </w:rPr>
        <w:t xml:space="preserve">" – люди, находящиеся на стороне агрессора, непосредственно не участвующий в издевательствах, но и не препятствующий им.</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"Наблюдатель"</w:t>
      </w:r>
      <w:r>
        <w:rPr>
          <w:rFonts w:ascii="Times New Roman" w:hAnsi="Times New Roman" w:eastAsia="Times New Roman" w:cs="Times New Roman"/>
          <w:color w:val="000000"/>
          <w:sz w:val="24"/>
          <w:szCs w:val="24"/>
          <w:lang w:eastAsia="ru-RU"/>
        </w:rPr>
        <w:t xml:space="preserve"> – человек, знающий о деталях агрессивного взаимодействия, издевательств, но соблюдающий нейтралитет.</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Слайд 6. Групповое задание для педагогов:</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Давайте поделимся на 3 группы, ваша задача определить типичные черты обучающихся, склонных становиться «агрессорами»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их жертвами, а также тех, кто становится сторонним наблюдателем.</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1 группа.</w:t>
      </w:r>
      <w:r>
        <w:rPr>
          <w:rFonts w:ascii="Times New Roman" w:hAnsi="Times New Roman" w:eastAsia="Times New Roman" w:cs="Times New Roman"/>
          <w:color w:val="000000"/>
          <w:sz w:val="24"/>
          <w:szCs w:val="24"/>
          <w:lang w:eastAsia="ru-RU"/>
        </w:rPr>
        <w:t xml:space="preserve"> «Психологический портрет </w:t>
      </w:r>
      <w:r>
        <w:rPr>
          <w:rFonts w:ascii="Times New Roman" w:hAnsi="Times New Roman" w:eastAsia="Times New Roman" w:cs="Times New Roman"/>
          <w:color w:val="000000"/>
          <w:sz w:val="24"/>
          <w:szCs w:val="24"/>
          <w:lang w:eastAsia="ru-RU"/>
        </w:rPr>
        <w:t xml:space="preserve">буллера</w:t>
      </w:r>
      <w:r>
        <w:rPr>
          <w:rFonts w:ascii="Times New Roman" w:hAnsi="Times New Roman" w:eastAsia="Times New Roman" w:cs="Times New Roman"/>
          <w:color w:val="000000"/>
          <w:sz w:val="24"/>
          <w:szCs w:val="24"/>
          <w:lang w:eastAsia="ru-RU"/>
        </w:rPr>
        <w:t xml:space="preserve"> (агрессора)». Поведенческие особенности. Эмоциональные особенности. Социальное окружение.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2 группа.</w:t>
      </w:r>
      <w:r>
        <w:rPr>
          <w:rFonts w:ascii="Times New Roman" w:hAnsi="Times New Roman" w:eastAsia="Times New Roman" w:cs="Times New Roman"/>
          <w:color w:val="000000"/>
          <w:sz w:val="24"/>
          <w:szCs w:val="24"/>
          <w:lang w:eastAsia="ru-RU"/>
        </w:rPr>
        <w:t xml:space="preserve"> «Психологический портрет жертвы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Поведенческие особенности. Эмоциональные особенности. Социальное окружение.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3 группа.</w:t>
      </w:r>
      <w:r>
        <w:rPr>
          <w:rFonts w:ascii="Times New Roman" w:hAnsi="Times New Roman" w:eastAsia="Times New Roman" w:cs="Times New Roman"/>
          <w:color w:val="000000"/>
          <w:sz w:val="24"/>
          <w:szCs w:val="24"/>
          <w:lang w:eastAsia="ru-RU"/>
        </w:rPr>
        <w:t xml:space="preserve"> «Психологический портрет свидетеля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«союзника» или «зрителя». Поведенческие особенности. Эмоциональные особенности. Социальное окружение.</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Психологические портреты участников </w:t>
      </w:r>
      <w:r>
        <w:rPr>
          <w:rFonts w:ascii="Times New Roman" w:hAnsi="Times New Roman" w:eastAsia="Times New Roman" w:cs="Times New Roman"/>
          <w:b/>
          <w:bCs/>
          <w:color w:val="000000"/>
          <w:sz w:val="24"/>
          <w:szCs w:val="24"/>
          <w:lang w:eastAsia="ru-RU"/>
        </w:rPr>
        <w:t xml:space="preserve">буллинга</w:t>
      </w:r>
      <w:r>
        <w:rPr>
          <w:rFonts w:ascii="Times New Roman" w:hAnsi="Times New Roman" w:eastAsia="Times New Roman" w:cs="Times New Roman"/>
          <w:b/>
          <w:bCs/>
          <w:color w:val="000000"/>
          <w:sz w:val="24"/>
          <w:szCs w:val="24"/>
          <w:lang w:eastAsia="ru-RU"/>
        </w:rPr>
        <w:t xml:space="preserve">:</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Часто </w:t>
      </w:r>
      <w:r>
        <w:rPr>
          <w:rFonts w:ascii="Times New Roman" w:hAnsi="Times New Roman" w:eastAsia="Times New Roman" w:cs="Times New Roman"/>
          <w:color w:val="000000"/>
          <w:sz w:val="24"/>
          <w:szCs w:val="24"/>
          <w:lang w:eastAsia="ru-RU"/>
        </w:rPr>
        <w:t xml:space="preserve">буллерами</w:t>
      </w:r>
      <w:r>
        <w:rPr>
          <w:rFonts w:ascii="Times New Roman" w:hAnsi="Times New Roman" w:eastAsia="Times New Roman" w:cs="Times New Roman"/>
          <w:color w:val="000000"/>
          <w:sz w:val="24"/>
          <w:szCs w:val="24"/>
          <w:lang w:eastAsia="ru-RU"/>
        </w:rPr>
        <w:t xml:space="preserve"> становятся: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Дети, воспитывающиеся родителями-одиночкам;</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Дети из семей, в которых у матери отмечается негативное отношение к жизни;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Дети из властных и авторитарных семей;</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Дети из конфликтных семей;</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Дети с низкой устойчивостью к стрессу;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Дети с низкой успеваемостью</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Буллеры</w:t>
      </w:r>
      <w:r>
        <w:rPr>
          <w:rFonts w:ascii="Times New Roman" w:hAnsi="Times New Roman" w:eastAsia="Times New Roman" w:cs="Times New Roman"/>
          <w:color w:val="000000"/>
          <w:sz w:val="24"/>
          <w:szCs w:val="24"/>
          <w:lang w:eastAsia="ru-RU"/>
        </w:rPr>
        <w:t xml:space="preserve"> – это: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Активные, общительные дети, претендующие на роль лидера в классе;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Агрессивные дети, использующие для самоутверждения безответную жертву;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Дети, стремящиеся быть в центре внимания;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Дети высокомерные, делящие всех на "своих" и "чужих" (что является результатом соответствующего семейного воспитания);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Максималисты, не желающие идти на компромиссы;</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Дети со слабым самоконтролем, которые не научились брать на себя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ответственность за свое поведение;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Дети, не обученные другим, лучшим способам поведения, т.е. не воспитанные.</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Для </w:t>
      </w:r>
      <w:r>
        <w:rPr>
          <w:rFonts w:ascii="Times New Roman" w:hAnsi="Times New Roman" w:eastAsia="Times New Roman" w:cs="Times New Roman"/>
          <w:color w:val="000000"/>
          <w:sz w:val="24"/>
          <w:szCs w:val="24"/>
          <w:lang w:eastAsia="ru-RU"/>
        </w:rPr>
        <w:t xml:space="preserve">буллеров</w:t>
      </w:r>
      <w:r>
        <w:rPr>
          <w:rFonts w:ascii="Times New Roman" w:hAnsi="Times New Roman" w:eastAsia="Times New Roman" w:cs="Times New Roman"/>
          <w:color w:val="000000"/>
          <w:sz w:val="24"/>
          <w:szCs w:val="24"/>
          <w:lang w:eastAsia="ru-RU"/>
        </w:rPr>
        <w:t xml:space="preserve"> характерны:</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Импульсивность;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Раздражительность;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Эмоциональная неустойчивость;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Завышенная самооценка;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Враждебность (агрессивность);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Отсутствие коммуникативных навыков при внешнем соблюдении общепринятых норм и правил;</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Склонность ко лжи или жульничеству;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На уроке постоянно привлекает к себе внимание, вступает в пререкания при получении отрицательной отметки, вспыльчив и груб;</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Манипулирует кругом друзей и знакомых, многие дети его боятся или заискивают перед ним;</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На его поведение поступают жалобы как от детей, так и взрослых;</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 может обуздать свой нрав, так, как это умеют делать его ровесники;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Прогуливает школу, часто бывает в компании сверстников из других школ, районов;</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Входит в состав небольшой </w:t>
      </w:r>
      <w:r>
        <w:rPr>
          <w:rFonts w:ascii="Times New Roman" w:hAnsi="Times New Roman" w:eastAsia="Times New Roman" w:cs="Times New Roman"/>
          <w:color w:val="000000"/>
          <w:sz w:val="24"/>
          <w:szCs w:val="24"/>
          <w:lang w:eastAsia="ru-RU"/>
        </w:rPr>
        <w:t xml:space="preserve">девиантной</w:t>
      </w:r>
      <w:r>
        <w:rPr>
          <w:rFonts w:ascii="Times New Roman" w:hAnsi="Times New Roman" w:eastAsia="Times New Roman" w:cs="Times New Roman"/>
          <w:color w:val="000000"/>
          <w:sz w:val="24"/>
          <w:szCs w:val="24"/>
          <w:lang w:eastAsia="ru-RU"/>
        </w:rPr>
        <w:t xml:space="preserve"> группы, терроризирующей класс или школу;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Спекулирует на непонимании, враждебном социуме, избегает </w:t>
      </w:r>
      <w:r>
        <w:rPr>
          <w:rFonts w:ascii="Times New Roman" w:hAnsi="Times New Roman" w:eastAsia="Times New Roman" w:cs="Times New Roman"/>
          <w:color w:val="000000"/>
          <w:sz w:val="24"/>
          <w:szCs w:val="24"/>
          <w:lang w:eastAsia="ru-RU"/>
        </w:rPr>
        <w:t xml:space="preserve">общественнополезной</w:t>
      </w:r>
      <w:r>
        <w:rPr>
          <w:rFonts w:ascii="Times New Roman" w:hAnsi="Times New Roman" w:eastAsia="Times New Roman" w:cs="Times New Roman"/>
          <w:color w:val="000000"/>
          <w:sz w:val="24"/>
          <w:szCs w:val="24"/>
          <w:lang w:eastAsia="ru-RU"/>
        </w:rPr>
        <w:t xml:space="preserve"> деятельности, поскольку это может быть истолковано как признак слабости.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Довольно часто к </w:t>
      </w:r>
      <w:r>
        <w:rPr>
          <w:rFonts w:ascii="Times New Roman" w:hAnsi="Times New Roman" w:eastAsia="Times New Roman" w:cs="Times New Roman"/>
          <w:color w:val="000000"/>
          <w:sz w:val="24"/>
          <w:szCs w:val="24"/>
          <w:lang w:eastAsia="ru-RU"/>
        </w:rPr>
        <w:t xml:space="preserve">буллингу</w:t>
      </w:r>
      <w:r>
        <w:rPr>
          <w:rFonts w:ascii="Times New Roman" w:hAnsi="Times New Roman" w:eastAsia="Times New Roman" w:cs="Times New Roman"/>
          <w:color w:val="000000"/>
          <w:sz w:val="24"/>
          <w:szCs w:val="24"/>
          <w:lang w:eastAsia="ru-RU"/>
        </w:rPr>
        <w:t xml:space="preserve"> присоединяется группа преследователей, с которыми </w:t>
      </w:r>
      <w:r>
        <w:rPr>
          <w:rFonts w:ascii="Times New Roman" w:hAnsi="Times New Roman" w:eastAsia="Times New Roman" w:cs="Times New Roman"/>
          <w:color w:val="000000"/>
          <w:sz w:val="24"/>
          <w:szCs w:val="24"/>
          <w:lang w:eastAsia="ru-RU"/>
        </w:rPr>
        <w:t xml:space="preserve">буллер</w:t>
      </w:r>
      <w:r>
        <w:rPr>
          <w:rFonts w:ascii="Times New Roman" w:hAnsi="Times New Roman" w:eastAsia="Times New Roman" w:cs="Times New Roman"/>
          <w:color w:val="000000"/>
          <w:sz w:val="24"/>
          <w:szCs w:val="24"/>
          <w:lang w:eastAsia="ru-RU"/>
        </w:rPr>
        <w:t xml:space="preserve"> осуществляет свою агрессию.</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Поведение свидетелей </w:t>
      </w:r>
      <w:r>
        <w:rPr>
          <w:rFonts w:ascii="Times New Roman" w:hAnsi="Times New Roman" w:eastAsia="Times New Roman" w:cs="Times New Roman"/>
          <w:b/>
          <w:bCs/>
          <w:i/>
          <w:iCs/>
          <w:color w:val="000000"/>
          <w:sz w:val="24"/>
          <w:szCs w:val="24"/>
          <w:lang w:eastAsia="ru-RU"/>
        </w:rPr>
        <w:t xml:space="preserve">буллинга</w:t>
      </w:r>
      <w:r>
        <w:rPr>
          <w:rFonts w:ascii="Times New Roman" w:hAnsi="Times New Roman" w:eastAsia="Times New Roman" w:cs="Times New Roman"/>
          <w:b/>
          <w:bCs/>
          <w:i/>
          <w:iCs/>
          <w:color w:val="000000"/>
          <w:sz w:val="24"/>
          <w:szCs w:val="24"/>
          <w:lang w:eastAsia="ru-RU"/>
        </w:rPr>
        <w:t xml:space="preserve">:</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Дети: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 них отмечается страх совершения подобного с тобой, злорадство по этому поводу («Слава богу, не я»), беспомощность, что не можешь оказать помощь ближнему, т.е. они боятся последствий.</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Они переживают потребности к бегству от ситуации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чтобы не быть в неё втянутыми, чтобы она не разрушила их душевный комфорт.</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Они переживают желание присоединиться к травле.</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Взрослые:</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Речь идет о естественных реакциях взрослых лиц на факты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Они испытывают:</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Возмущение, негодование, желание немедленно вмешаться.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Страх, отчаяние, бессилие, что может быть ещё хуже, и они не знают, как это прекратить.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Защитное игнорирование фактов. «Я это не вижу», «Меня это не касается», «Пусть разбираются сами и отвечают за них те, кому это положено».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Присоединение к агрессору.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Переживание чувств «праведного возмездия» и «торжества справедливости». «Наконец, ему (ей) воздалось по заслугам». Как правило, к подобным реакциям, могут быть склонны педагоги, травмированные длительным проблемным поведением своих учеников.</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Жертвы </w:t>
      </w:r>
      <w:r>
        <w:rPr>
          <w:rFonts w:ascii="Times New Roman" w:hAnsi="Times New Roman" w:eastAsia="Times New Roman" w:cs="Times New Roman"/>
          <w:b/>
          <w:bCs/>
          <w:i/>
          <w:iCs/>
          <w:color w:val="000000"/>
          <w:sz w:val="24"/>
          <w:szCs w:val="24"/>
          <w:lang w:eastAsia="ru-RU"/>
        </w:rPr>
        <w:t xml:space="preserve">буллинга</w:t>
      </w:r>
      <w:r>
        <w:rPr>
          <w:rFonts w:ascii="Times New Roman" w:hAnsi="Times New Roman" w:eastAsia="Times New Roman" w:cs="Times New Roman"/>
          <w:b/>
          <w:bCs/>
          <w:i/>
          <w:iCs/>
          <w:color w:val="000000"/>
          <w:sz w:val="24"/>
          <w:szCs w:val="24"/>
          <w:lang w:eastAsia="ru-RU"/>
        </w:rPr>
        <w:t xml:space="preserve">.</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Типичных жертв школьного террора нет. Любой ребёнок может быть изгоем.</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физические недостатки –</w:t>
      </w:r>
      <w:r>
        <w:rPr>
          <w:rFonts w:ascii="Times New Roman" w:hAnsi="Times New Roman" w:eastAsia="Times New Roman" w:cs="Times New Roman"/>
          <w:color w:val="000000"/>
          <w:sz w:val="24"/>
          <w:szCs w:val="24"/>
          <w:lang w:eastAsia="ru-RU"/>
        </w:rPr>
        <w:t xml:space="preserve"> носящие очки, со сниженным слухом или с двигательными нарушениями (например, при ДЦП), то есть те, кто не может защитить себя, физически слабее своих ровесников;</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особенности поведения </w:t>
      </w:r>
      <w:r>
        <w:rPr>
          <w:rFonts w:ascii="Times New Roman" w:hAnsi="Times New Roman" w:eastAsia="Times New Roman" w:cs="Times New Roman"/>
          <w:color w:val="000000"/>
          <w:sz w:val="24"/>
          <w:szCs w:val="24"/>
          <w:lang w:eastAsia="ru-RU"/>
        </w:rPr>
        <w:t xml:space="preserve">– замкнутые, чувствительные, застенчивые, тревожные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или дети с импульсивным поведением. </w:t>
      </w:r>
      <w:r>
        <w:rPr>
          <w:rFonts w:ascii="Times New Roman" w:hAnsi="Times New Roman" w:eastAsia="Times New Roman" w:cs="Times New Roman"/>
          <w:color w:val="000000"/>
          <w:sz w:val="24"/>
          <w:szCs w:val="24"/>
          <w:lang w:eastAsia="ru-RU"/>
        </w:rPr>
        <w:t xml:space="preserve">Гиперактивные</w:t>
      </w:r>
      <w:r>
        <w:rPr>
          <w:rFonts w:ascii="Times New Roman" w:hAnsi="Times New Roman" w:eastAsia="Times New Roman" w:cs="Times New Roman"/>
          <w:color w:val="000000"/>
          <w:sz w:val="24"/>
          <w:szCs w:val="24"/>
          <w:lang w:eastAsia="ru-RU"/>
        </w:rPr>
        <w:t xml:space="preserve"> дети бывают слишком назойливыми и общительными: влезают в чужие разговоры, игры, навязывают свое мнение, нетерпеливы в ожидании своей очереди в игре. По этим причинам они часто вызывают раздражение и негодование в среде сверстников;</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особенности внешности</w:t>
      </w:r>
      <w:r>
        <w:rPr>
          <w:rFonts w:ascii="Times New Roman" w:hAnsi="Times New Roman" w:eastAsia="Times New Roman" w:cs="Times New Roman"/>
          <w:color w:val="000000"/>
          <w:sz w:val="24"/>
          <w:szCs w:val="24"/>
          <w:lang w:eastAsia="ru-RU"/>
        </w:rPr>
        <w:t xml:space="preserve"> – все то, что выделяет ребенка по внешнему виду из общей массы, может стать объектом для насмешек: рыжие волосы, веснушки, оттопыренные уши, кривые ноги, особенная форма головы, вес тела (полнота или худоба);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плохие социальные навыки</w:t>
      </w:r>
      <w:r>
        <w:rPr>
          <w:rFonts w:ascii="Times New Roman" w:hAnsi="Times New Roman" w:eastAsia="Times New Roman" w:cs="Times New Roman"/>
          <w:color w:val="000000"/>
          <w:sz w:val="24"/>
          <w:szCs w:val="24"/>
          <w:lang w:eastAsia="ru-RU"/>
        </w:rPr>
        <w:t xml:space="preserve"> – недостаточный опыт общения и самовыражения.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Такие дети не могут защищаться от насилия, насмешек и обид, часто не имеют ни одного близкого друга и успешнее общаются со взрослыми, чем со сверстниками;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страх перед школой</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 неуспеваемость в учебе часто формирует у детей отрицательное отношение к школе, страх посещения отдельных предметов, что воспринимается окружающими как повышенная тревожность, неуверенность;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отсутствие опыта жизни в коллективе (домашние дети) </w:t>
      </w:r>
      <w:r>
        <w:rPr>
          <w:rFonts w:ascii="Times New Roman" w:hAnsi="Times New Roman" w:eastAsia="Times New Roman" w:cs="Times New Roman"/>
          <w:color w:val="000000"/>
          <w:sz w:val="24"/>
          <w:szCs w:val="24"/>
          <w:lang w:eastAsia="ru-RU"/>
        </w:rPr>
        <w:t xml:space="preserve">– не имеющие опыта взаимодействия в детском коллективе до школы, могут не обладать навыками, позволяющими справляться с проблемами в общении;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особенности здоровья </w:t>
      </w:r>
      <w:r>
        <w:rPr>
          <w:rFonts w:ascii="Times New Roman" w:hAnsi="Times New Roman" w:eastAsia="Times New Roman" w:cs="Times New Roman"/>
          <w:color w:val="000000"/>
          <w:sz w:val="24"/>
          <w:szCs w:val="24"/>
          <w:lang w:eastAsia="ru-RU"/>
        </w:rPr>
        <w:t xml:space="preserve">– существует масса расстройств, которые вызывают насмешки и издевательства сверстников: эпилепсия, тики, заикание, нарушения речи и другие болезненные состояния;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низкий интеллект и трудности в обучении </w:t>
      </w:r>
      <w:r>
        <w:rPr>
          <w:rFonts w:ascii="Times New Roman" w:hAnsi="Times New Roman" w:eastAsia="Times New Roman" w:cs="Times New Roman"/>
          <w:color w:val="000000"/>
          <w:sz w:val="24"/>
          <w:szCs w:val="24"/>
          <w:lang w:eastAsia="ru-RU"/>
        </w:rPr>
        <w:t xml:space="preserve">– слабые способности могут являться причиной низкой обучаемости ребенка. Плохая успеваемость формирует низкую самооценку: "Я не справлюсь", "Я хуже других" и т. д. Низкая самооценка м</w:t>
      </w:r>
      <w:r>
        <w:rPr>
          <w:rFonts w:ascii="Times New Roman" w:hAnsi="Times New Roman" w:eastAsia="Times New Roman" w:cs="Times New Roman"/>
          <w:color w:val="000000"/>
          <w:sz w:val="24"/>
          <w:szCs w:val="24"/>
          <w:lang w:eastAsia="ru-RU"/>
        </w:rPr>
        <w:t xml:space="preserve">ожет способствовать в одном случае формированию роли жертвы, а в другом – насильственному поведению как варианту компенсации. Поэтому ребенок с низким уровнем интеллекта и трудностями в обучении может стать как жертвой школьного насилия, так и насильником.</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Самое страшное, что </w:t>
      </w:r>
      <w:r>
        <w:rPr>
          <w:rFonts w:ascii="Times New Roman" w:hAnsi="Times New Roman" w:eastAsia="Times New Roman" w:cs="Times New Roman"/>
          <w:b/>
          <w:bCs/>
          <w:i/>
          <w:iCs/>
          <w:color w:val="000000"/>
          <w:sz w:val="24"/>
          <w:szCs w:val="24"/>
          <w:lang w:eastAsia="ru-RU"/>
        </w:rPr>
        <w:t xml:space="preserve">регулярные издевательства способны спровоцировать попытку самоубийства или покушение на кого-то из преследователей</w:t>
      </w:r>
      <w:r>
        <w:rPr>
          <w:rFonts w:ascii="Times New Roman" w:hAnsi="Times New Roman" w:eastAsia="Times New Roman" w:cs="Times New Roman"/>
          <w:b/>
          <w:bCs/>
          <w:color w:val="000000"/>
          <w:sz w:val="24"/>
          <w:szCs w:val="24"/>
          <w:lang w:eastAsia="ru-RU"/>
        </w:rPr>
        <w:t xml:space="preserve">.</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Травля наносит непоправимый ущерб не только психике жерт</w:t>
      </w:r>
      <w:r>
        <w:rPr>
          <w:rFonts w:ascii="Times New Roman" w:hAnsi="Times New Roman" w:eastAsia="Times New Roman" w:cs="Times New Roman"/>
          <w:color w:val="000000"/>
          <w:sz w:val="24"/>
          <w:szCs w:val="24"/>
          <w:lang w:eastAsia="ru-RU"/>
        </w:rPr>
        <w:t xml:space="preserve">вы. Не менее вредна ситуация травли для наблюдателей. Они рискуют так и остаться безвольными пешками в руках более сильных и предприимчивых. А решение, принятое под влиянием большинства, вопреки голосу совести, и постоянный страх оказаться на месте жертвы </w:t>
      </w:r>
      <w:r>
        <w:rPr>
          <w:rFonts w:ascii="Times New Roman" w:hAnsi="Times New Roman" w:eastAsia="Times New Roman" w:cs="Times New Roman"/>
          <w:color w:val="000000"/>
          <w:sz w:val="24"/>
          <w:szCs w:val="24"/>
          <w:lang w:eastAsia="ru-RU"/>
        </w:rPr>
        <w:t xml:space="preserve">способствуют снижению самооценки, потере уважения к себе. Агрессоров же развращает безнаказанность, они усваивают, что подобными методами можно управлять окружающими.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Обсуждение в группе: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с какими реальными ситуациями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в школе вы сталкивались? В чем они проявлялись? Какие чувства вы при этом испытывали?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Что делали в этих случаях педагоги?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Каковы последствия насилия в детских отношениях?</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Как можно предотвратить и преодолеть жестокость в отношениях между детьми?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Ролевая игра «</w:t>
      </w:r>
      <w:r>
        <w:rPr>
          <w:rFonts w:ascii="Times New Roman" w:hAnsi="Times New Roman" w:eastAsia="Times New Roman" w:cs="Times New Roman"/>
          <w:b/>
          <w:bCs/>
          <w:color w:val="000000"/>
          <w:sz w:val="24"/>
          <w:szCs w:val="24"/>
          <w:lang w:eastAsia="ru-RU"/>
        </w:rPr>
        <w:t xml:space="preserve">Буллинг</w:t>
      </w:r>
      <w:r>
        <w:rPr>
          <w:rFonts w:ascii="Times New Roman" w:hAnsi="Times New Roman" w:eastAsia="Times New Roman" w:cs="Times New Roman"/>
          <w:b/>
          <w:bCs/>
          <w:color w:val="000000"/>
          <w:sz w:val="24"/>
          <w:szCs w:val="24"/>
          <w:lang w:eastAsia="ru-RU"/>
        </w:rPr>
        <w:t xml:space="preserve"> в школе» (7 минут).</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Участникам предлагается ролевое разыгрывание самой значимой из описанных ими ситу</w:t>
      </w:r>
      <w:r>
        <w:rPr>
          <w:rFonts w:ascii="Times New Roman" w:hAnsi="Times New Roman" w:eastAsia="Times New Roman" w:cs="Times New Roman"/>
          <w:color w:val="000000"/>
          <w:sz w:val="24"/>
          <w:szCs w:val="24"/>
          <w:lang w:eastAsia="ru-RU"/>
        </w:rPr>
        <w:t xml:space="preserve">аций жестоких отношений между детьми. Один из них играет роль ребенка-изгоя, другие – преследователей, соучастников, безучастных свидетелей. Затем участникам предлагается внести в разыгрываемую ситуацию такие изменения, которые позволят прекратить насилие.</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Вопросы для обсуждения: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Что вы испытывали в роли жертвы (обидчика, наблюдателя)?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Какие мысли приходили вам в голову?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Какие желания у вас возникали?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Что вам хотелось изменить в разыгрываемой ситуации и как вы это сделали?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Как эта игра соотносится с вашей реальной жизнью?</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Какое она окажет влияние на вашу педагогическую деятельность?</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Следующие </w:t>
      </w:r>
      <w:r>
        <w:rPr>
          <w:rFonts w:ascii="Times New Roman" w:hAnsi="Times New Roman" w:eastAsia="Times New Roman" w:cs="Times New Roman"/>
          <w:b/>
          <w:bCs/>
          <w:color w:val="000000"/>
          <w:sz w:val="24"/>
          <w:szCs w:val="24"/>
          <w:lang w:eastAsia="ru-RU"/>
        </w:rPr>
        <w:t xml:space="preserve">рекомендации</w:t>
      </w:r>
      <w:r>
        <w:rPr>
          <w:rFonts w:ascii="Times New Roman" w:hAnsi="Times New Roman" w:eastAsia="Times New Roman" w:cs="Times New Roman"/>
          <w:color w:val="000000"/>
          <w:sz w:val="24"/>
          <w:szCs w:val="24"/>
          <w:lang w:eastAsia="ru-RU"/>
        </w:rPr>
        <w:t xml:space="preserve"> помогут педагогам, психологам, администрациям учреждения образования в выявлении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и противодействии ему в учреждениях образования.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1. Начните с точного, приемлемого для вашего образовательного учреждения определения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Помните, что понятие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не аналогично таким понятиям, как агрессия или насилие. Однако последние могут быть элементами этого комплексного явления.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 это разрушительное поведение более «сильных», направленное на более «слабых». Это не ссоры и драки, в которых участвуют школьники, обладающие одинаковым авторитетом.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не бывает справедливым, так как «сильный» получает «удовольствие» от нанесенного ущерба (материального и морального) «слабому».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2. Установите формы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которые имеют место в вашем образовательном учреждении. Можно вести дневник наб</w:t>
      </w:r>
      <w:r>
        <w:rPr>
          <w:rFonts w:ascii="Times New Roman" w:hAnsi="Times New Roman" w:eastAsia="Times New Roman" w:cs="Times New Roman"/>
          <w:color w:val="000000"/>
          <w:sz w:val="24"/>
          <w:szCs w:val="24"/>
          <w:lang w:eastAsia="ru-RU"/>
        </w:rPr>
        <w:t xml:space="preserve">людений за поведением членов школьного сообщества, которые, на ваш взгляд, склонны к проявлению физического или психологического насилия. Включить в него можно также педагогов и родителей. Прежде всего, необходимо понять, где находится «силовой» дисбаланс.</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3. Узнайте, какими способами поддерживают свой авторитет педагоги, административные работники, ученики школы. Многое можно почерпнуть из ежедневных наблюдений за отношениями детей, персонала, педагогами и родителями. Полезно также состави</w:t>
      </w:r>
      <w:r>
        <w:rPr>
          <w:rFonts w:ascii="Times New Roman" w:hAnsi="Times New Roman" w:eastAsia="Times New Roman" w:cs="Times New Roman"/>
          <w:color w:val="000000"/>
          <w:sz w:val="24"/>
          <w:szCs w:val="24"/>
          <w:lang w:eastAsia="ru-RU"/>
        </w:rPr>
        <w:t xml:space="preserve">ть и использовать короткие анкеты, на вопросы которых смогли бы анонимно ответить все члены школьного сообщества, включая родителей. Это поможет оценить ситуацию и определить, какие меры необходимо предпринять. Наблюдения дадут возможность оценить масштаб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и проанализировать его причины. Вы также сможете </w:t>
      </w:r>
      <w:r>
        <w:rPr>
          <w:rFonts w:ascii="Times New Roman" w:hAnsi="Times New Roman" w:eastAsia="Times New Roman" w:cs="Times New Roman"/>
          <w:color w:val="000000"/>
          <w:sz w:val="24"/>
          <w:szCs w:val="24"/>
          <w:lang w:eastAsia="ru-RU"/>
        </w:rPr>
        <w:t xml:space="preserve">определить, какие меры нужно предпринять, чтобы дети чувствовали себя защищенными в школе. Анализ анкет поможет понять, где, в каких местах школьники сталкиваются с </w:t>
      </w:r>
      <w:r>
        <w:rPr>
          <w:rFonts w:ascii="Times New Roman" w:hAnsi="Times New Roman" w:eastAsia="Times New Roman" w:cs="Times New Roman"/>
          <w:color w:val="000000"/>
          <w:sz w:val="24"/>
          <w:szCs w:val="24"/>
          <w:lang w:eastAsia="ru-RU"/>
        </w:rPr>
        <w:t xml:space="preserve">буллингом</w:t>
      </w:r>
      <w:r>
        <w:rPr>
          <w:rFonts w:ascii="Times New Roman" w:hAnsi="Times New Roman" w:eastAsia="Times New Roman" w:cs="Times New Roman"/>
          <w:color w:val="000000"/>
          <w:sz w:val="24"/>
          <w:szCs w:val="24"/>
          <w:lang w:eastAsia="ru-RU"/>
        </w:rPr>
        <w:t xml:space="preserve"> и как они реагируют на него, кто из них заинтересован, нуждается в помощи, кто заинтересован, а кто нет в борьбе с этим явлением. Вы также узнаете реакцию школьного персонала и родителей на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и, более того, какие дополнительные внешние силы, на их взгляд, следует привлечь для решения проблемы.</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4. К организации действий следует приступать после исследования проблемы насилия в учреждении образования с помощью анкет, изучения специальной литературы и видеозаписей. Меры по борьбе с </w:t>
      </w:r>
      <w:r>
        <w:rPr>
          <w:rFonts w:ascii="Times New Roman" w:hAnsi="Times New Roman" w:eastAsia="Times New Roman" w:cs="Times New Roman"/>
          <w:color w:val="000000"/>
          <w:sz w:val="24"/>
          <w:szCs w:val="24"/>
          <w:lang w:eastAsia="ru-RU"/>
        </w:rPr>
        <w:t xml:space="preserve">буллингом</w:t>
      </w:r>
      <w:r>
        <w:rPr>
          <w:rFonts w:ascii="Times New Roman" w:hAnsi="Times New Roman" w:eastAsia="Times New Roman" w:cs="Times New Roman"/>
          <w:color w:val="000000"/>
          <w:sz w:val="24"/>
          <w:szCs w:val="24"/>
          <w:lang w:eastAsia="ru-RU"/>
        </w:rPr>
        <w:t xml:space="preserve"> могут быть различными. В США, например, существует такое сообщество, как «полиция по борьбе с </w:t>
      </w:r>
      <w:r>
        <w:rPr>
          <w:rFonts w:ascii="Times New Roman" w:hAnsi="Times New Roman" w:eastAsia="Times New Roman" w:cs="Times New Roman"/>
          <w:color w:val="000000"/>
          <w:sz w:val="24"/>
          <w:szCs w:val="24"/>
          <w:lang w:eastAsia="ru-RU"/>
        </w:rPr>
        <w:t xml:space="preserve">буллингом</w:t>
      </w:r>
      <w:r>
        <w:rPr>
          <w:rFonts w:ascii="Times New Roman" w:hAnsi="Times New Roman" w:eastAsia="Times New Roman" w:cs="Times New Roman"/>
          <w:color w:val="000000"/>
          <w:sz w:val="24"/>
          <w:szCs w:val="24"/>
          <w:lang w:eastAsia="ru-RU"/>
        </w:rPr>
        <w:t xml:space="preserve">», в которую входят все, кто заинтересован в эффективном решении этой проблемы.</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5. </w:t>
      </w:r>
      <w:r>
        <w:rPr>
          <w:rFonts w:ascii="Times New Roman" w:hAnsi="Times New Roman" w:eastAsia="Times New Roman" w:cs="Times New Roman"/>
          <w:i/>
          <w:iCs/>
          <w:color w:val="000000"/>
          <w:sz w:val="24"/>
          <w:szCs w:val="24"/>
          <w:lang w:eastAsia="ru-RU"/>
        </w:rPr>
        <w:t xml:space="preserve">Обсуждение проблемы, беседы с детьми как индивидуальные, так и в группе очень важны и полезны.</w:t>
      </w:r>
      <w:r>
        <w:rPr>
          <w:rFonts w:ascii="Times New Roman" w:hAnsi="Times New Roman" w:eastAsia="Times New Roman" w:cs="Times New Roman"/>
          <w:color w:val="000000"/>
          <w:sz w:val="24"/>
          <w:szCs w:val="24"/>
          <w:lang w:eastAsia="ru-RU"/>
        </w:rPr>
        <w:t xml:space="preserve"> Большинство детей презирает «обидчиков», поэтому ваша задача заключается в том, чтобы доказать, что решение проблемы прежде всего в их интересах. Следующий шаг — обращение к </w:t>
      </w:r>
      <w:r>
        <w:rPr>
          <w:rFonts w:ascii="Times New Roman" w:hAnsi="Times New Roman" w:eastAsia="Times New Roman" w:cs="Times New Roman"/>
          <w:color w:val="000000"/>
          <w:sz w:val="24"/>
          <w:szCs w:val="24"/>
          <w:lang w:eastAsia="ru-RU"/>
        </w:rPr>
        <w:t xml:space="preserve">чувствамребёнка</w:t>
      </w:r>
      <w:r>
        <w:rPr>
          <w:rFonts w:ascii="Times New Roman" w:hAnsi="Times New Roman" w:eastAsia="Times New Roman" w:cs="Times New Roman"/>
          <w:color w:val="000000"/>
          <w:sz w:val="24"/>
          <w:szCs w:val="24"/>
          <w:lang w:eastAsia="ru-RU"/>
        </w:rPr>
        <w:t xml:space="preserve">, моральная оценка действий «обидчиков». Это у</w:t>
      </w:r>
      <w:r>
        <w:rPr>
          <w:rFonts w:ascii="Times New Roman" w:hAnsi="Times New Roman" w:eastAsia="Times New Roman" w:cs="Times New Roman"/>
          <w:color w:val="000000"/>
          <w:sz w:val="24"/>
          <w:szCs w:val="24"/>
          <w:lang w:eastAsia="ru-RU"/>
        </w:rPr>
        <w:t xml:space="preserve">величивает вероятность того, что они будут на стороне «жертвы» и попытаются помочь. Не менее важно грамотно построить разговоры с детьми, пострадавшими от насилия. Цель бесед с ними — вовлечь в игры или дружеские отношения с другими детьми. Обсудите с деть</w:t>
      </w:r>
      <w:r>
        <w:rPr>
          <w:rFonts w:ascii="Times New Roman" w:hAnsi="Times New Roman" w:eastAsia="Times New Roman" w:cs="Times New Roman"/>
          <w:color w:val="000000"/>
          <w:sz w:val="24"/>
          <w:szCs w:val="24"/>
          <w:lang w:eastAsia="ru-RU"/>
        </w:rPr>
        <w:t xml:space="preserve">ми, почему в вашем образовательном учреждении возможно насилие и что нужно сделать, чтобы его предотвратить; предложите учащимся написать об известном им конфликте, который произошел в школе. С их разрешения зачитайте его, и предложите им дать определение </w:t>
      </w:r>
      <w:r>
        <w:rPr>
          <w:rFonts w:ascii="Times New Roman" w:hAnsi="Times New Roman" w:eastAsia="Times New Roman" w:cs="Times New Roman"/>
          <w:color w:val="000000"/>
          <w:sz w:val="24"/>
          <w:szCs w:val="24"/>
          <w:lang w:eastAsia="ru-RU"/>
        </w:rPr>
        <w:t xml:space="preserve">буллингу</w:t>
      </w:r>
      <w:r>
        <w:rPr>
          <w:rFonts w:ascii="Times New Roman" w:hAnsi="Times New Roman" w:eastAsia="Times New Roman" w:cs="Times New Roman"/>
          <w:color w:val="000000"/>
          <w:sz w:val="24"/>
          <w:szCs w:val="24"/>
          <w:lang w:eastAsia="ru-RU"/>
        </w:rPr>
        <w:t xml:space="preserve">. Особое внимание обратите на предложения детей по его предотвр</w:t>
      </w:r>
      <w:r>
        <w:rPr>
          <w:rFonts w:ascii="Times New Roman" w:hAnsi="Times New Roman" w:eastAsia="Times New Roman" w:cs="Times New Roman"/>
          <w:color w:val="000000"/>
          <w:sz w:val="24"/>
          <w:szCs w:val="24"/>
          <w:lang w:eastAsia="ru-RU"/>
        </w:rPr>
        <w:t xml:space="preserve">ащению, подчеркивая наиболее реальные из них. Ознакомьте школьников с материалами (видео, книги), которые содержат информацию на эту тему. Предложите тему для обсуждения, например, как свидетели насилия должны себя вести, чтобы помочь «жертве», «обидчику».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6. Определите поведение персонала учреждения образования, которое способствует позитивным межличностным отношениям между учащимися. Этот пункт включает в себя моделирование </w:t>
      </w:r>
      <w:r>
        <w:rPr>
          <w:rFonts w:ascii="Times New Roman" w:hAnsi="Times New Roman" w:eastAsia="Times New Roman" w:cs="Times New Roman"/>
          <w:color w:val="000000"/>
          <w:sz w:val="24"/>
          <w:szCs w:val="24"/>
          <w:lang w:eastAsia="ru-RU"/>
        </w:rPr>
        <w:t xml:space="preserve">просоциального</w:t>
      </w:r>
      <w:r>
        <w:rPr>
          <w:rFonts w:ascii="Times New Roman" w:hAnsi="Times New Roman" w:eastAsia="Times New Roman" w:cs="Times New Roman"/>
          <w:color w:val="000000"/>
          <w:sz w:val="24"/>
          <w:szCs w:val="24"/>
          <w:lang w:eastAsia="ru-RU"/>
        </w:rPr>
        <w:t xml:space="preserve"> поведения и работу по уменьшению асоциального поведения; наблюдение за поведением учащихся или воспитанников в классе, группе и во время общения, игр; готовность оказать поддержку тем детям, которые стали «жертвами»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обмен опытом по положительному решению таких проблем.</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7. Не исключайте из поля зрения «обидчиков». Обязательно беседуйте не только с виновными, но с их родителями, даже если это сложно сделать.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 явление не «криминальное», но, тем не менее, его проявления</w:t>
      </w:r>
      <w:r>
        <w:rPr>
          <w:rFonts w:ascii="Times New Roman" w:hAnsi="Times New Roman" w:eastAsia="Times New Roman" w:cs="Times New Roman"/>
          <w:color w:val="000000"/>
          <w:sz w:val="24"/>
          <w:szCs w:val="24"/>
          <w:lang w:eastAsia="ru-RU"/>
        </w:rPr>
        <w:t xml:space="preserve">, если не будут своевременно пресечены, становятся все более опасными. Реакция школьного сообщества на случаи насилия — важный аспект в решении этой проблемы. Работа с виновными может быть различной. Иногда с ними устанавливают контакты и беседуют индивиду</w:t>
      </w:r>
      <w:r>
        <w:rPr>
          <w:rFonts w:ascii="Times New Roman" w:hAnsi="Times New Roman" w:eastAsia="Times New Roman" w:cs="Times New Roman"/>
          <w:color w:val="000000"/>
          <w:sz w:val="24"/>
          <w:szCs w:val="24"/>
          <w:lang w:eastAsia="ru-RU"/>
        </w:rPr>
        <w:t xml:space="preserve">ально — без угроз. Но зачастую используется такой подход: учитель или психолог, работая с жертвами, приглашают виновных принять участие в решении ситуации. Этот подход достаточно эффективен — особенно если ребенок проявляет постоянную склонность к насилию.</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8. Помогите ребенку, который стал жертвой, самому решить проблему, конечно с помощью др</w:t>
      </w:r>
      <w:r>
        <w:rPr>
          <w:rFonts w:ascii="Times New Roman" w:hAnsi="Times New Roman" w:eastAsia="Times New Roman" w:cs="Times New Roman"/>
          <w:color w:val="000000"/>
          <w:sz w:val="24"/>
          <w:szCs w:val="24"/>
          <w:lang w:eastAsia="ru-RU"/>
        </w:rPr>
        <w:t xml:space="preserve">угих. Педагогам следует определить тех детей, чье поведение провоцирует насилие и помочь преодолеть свои проблемы, например, неуверенность в себе. В работе с такими детьми полезно смоделировать ситуацию, в которой они находились, и помочь им ее преодолеть.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9. Конструктивно работайте с родителями. Обсуждайте с ними причины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При разговоре с родителями виновных важна сдержанность в оценке. Ведь чаще всего </w:t>
      </w:r>
      <w:r>
        <w:rPr>
          <w:rFonts w:ascii="Times New Roman" w:hAnsi="Times New Roman" w:eastAsia="Times New Roman" w:cs="Times New Roman"/>
          <w:color w:val="000000"/>
          <w:sz w:val="24"/>
          <w:szCs w:val="24"/>
          <w:lang w:eastAsia="ru-RU"/>
        </w:rPr>
        <w:t xml:space="preserve">виновные в ситуациях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 дети из неблагополучных семей. Беседуя </w:t>
      </w:r>
      <w:r>
        <w:rPr>
          <w:rFonts w:ascii="Times New Roman" w:hAnsi="Times New Roman" w:eastAsia="Times New Roman" w:cs="Times New Roman"/>
          <w:color w:val="000000"/>
          <w:sz w:val="24"/>
          <w:szCs w:val="24"/>
          <w:lang w:eastAsia="ru-RU"/>
        </w:rPr>
        <w:t xml:space="preserve">с родителями жертв, не следует занимать позицию защиты «мундира», т.е. защищать школьную репутацию, а не ребенка, который стал жертвой. Если же разговор будет о том, что можно и нужно сделать, чтобы изменить ситуацию, вы сможете решить эту проблему вместе.</w:t>
      </w:r>
      <w:r>
        <w:rPr>
          <w:rFonts w:ascii="Times New Roman" w:hAnsi="Times New Roman" w:cs="Times New Roman"/>
          <w:sz w:val="24"/>
          <w:szCs w:val="24"/>
        </w:rPr>
      </w:r>
      <w:r/>
    </w:p>
    <w:p>
      <w:pPr>
        <w:pStyle w:val="848"/>
        <w:ind w:firstLine="708"/>
        <w:jc w:val="both"/>
        <w:rPr>
          <w:rFonts w:ascii="Times New Roman" w:hAnsi="Times New Roman" w:eastAsia="Times New Roman" w:cs="Times New Roman"/>
          <w:b/>
          <w:bCs/>
          <w:color w:val="000000"/>
          <w:sz w:val="24"/>
          <w:szCs w:val="24"/>
          <w:lang w:eastAsia="ru-RU"/>
        </w:rPr>
      </w:pPr>
      <w:r>
        <w:rPr>
          <w:rFonts w:ascii="Times New Roman" w:hAnsi="Times New Roman" w:eastAsia="Times New Roman" w:cs="Times New Roman"/>
          <w:b/>
          <w:bCs/>
          <w:color w:val="000000"/>
          <w:sz w:val="24"/>
          <w:szCs w:val="24"/>
          <w:lang w:eastAsia="ru-RU"/>
        </w:rPr>
        <w:t xml:space="preserve">Психологические аспекты профилактики </w:t>
      </w:r>
      <w:r>
        <w:rPr>
          <w:rFonts w:ascii="Times New Roman" w:hAnsi="Times New Roman" w:eastAsia="Times New Roman" w:cs="Times New Roman"/>
          <w:b/>
          <w:bCs/>
          <w:color w:val="000000"/>
          <w:sz w:val="24"/>
          <w:szCs w:val="24"/>
          <w:lang w:eastAsia="ru-RU"/>
        </w:rPr>
        <w:t xml:space="preserve">буллинга</w:t>
      </w:r>
      <w:r>
        <w:rPr>
          <w:rFonts w:ascii="Times New Roman" w:hAnsi="Times New Roman" w:cs="Times New Roman"/>
          <w:color w:val="000000"/>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r>
      <w:r>
        <w:rPr>
          <w:rFonts w:ascii="Times New Roman" w:hAnsi="Times New Roman" w:eastAsia="Times New Roman" w:cs="Times New Roman"/>
          <w:color w:val="000000"/>
          <w:sz w:val="24"/>
          <w:szCs w:val="24"/>
          <w:lang w:eastAsia="ru-RU"/>
        </w:rPr>
        <w:t xml:space="preserve">В отношении </w:t>
      </w:r>
      <w:r>
        <w:rPr>
          <w:rFonts w:ascii="Times New Roman" w:hAnsi="Times New Roman" w:eastAsia="Times New Roman" w:cs="Times New Roman"/>
          <w:color w:val="000000"/>
          <w:sz w:val="24"/>
          <w:szCs w:val="24"/>
          <w:lang w:eastAsia="ru-RU"/>
        </w:rPr>
        <w:t xml:space="preserve">постстрессовых</w:t>
      </w:r>
      <w:r>
        <w:rPr>
          <w:rFonts w:ascii="Times New Roman" w:hAnsi="Times New Roman" w:eastAsia="Times New Roman" w:cs="Times New Roman"/>
          <w:color w:val="000000"/>
          <w:sz w:val="24"/>
          <w:szCs w:val="24"/>
          <w:lang w:eastAsia="ru-RU"/>
        </w:rPr>
        <w:t xml:space="preserve"> последствий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первичная профилактика реализовывается по трем направлениям.</w:t>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1. Создание условий недопущения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2. Скорейшее и грамотное разобщение ребенка (подростка) с соответствующими стрессовыми воздействиями.</w:t>
      </w:r>
      <w:r>
        <w:rPr>
          <w:rFonts w:ascii="Times New Roman" w:hAnsi="Times New Roman" w:cs="Times New Roman"/>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3. Укрепление защитных сил личности и организма в противостоянии травле как для условно здоровых детей и подростков, так и для уже имеющих соматическую или психическую патологию.</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ab/>
        <w:t xml:space="preserve">Первый этап самый ответственный, заключается в том, чтобы признать, что такая проблема существует. Признание проблемы в рамках образователь</w:t>
      </w:r>
      <w:r>
        <w:rPr>
          <w:rFonts w:ascii="Times New Roman" w:hAnsi="Times New Roman" w:eastAsia="Times New Roman" w:cs="Times New Roman"/>
          <w:color w:val="000000"/>
          <w:sz w:val="24"/>
          <w:szCs w:val="24"/>
          <w:lang w:eastAsia="ru-RU"/>
        </w:rPr>
        <w:t xml:space="preserve">ного учреждения требует, чтобы кто-то взял на себя инициативу сказать о ее существовании и о работе с ней. Лучше, если человек, который будет руководить этим, обладает административной властью. Пока не будет достигнуто согласие, начинать работу смысла нет.</w:t>
      </w:r>
      <w:r>
        <w:rPr>
          <w:rFonts w:ascii="Times New Roman" w:hAnsi="Times New Roman" w:cs="Times New Roman"/>
          <w:color w:val="000000"/>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t xml:space="preserve">Главный аргумент и</w:t>
      </w:r>
      <w:r>
        <w:rPr>
          <w:rFonts w:ascii="Times New Roman" w:hAnsi="Times New Roman" w:eastAsia="Times New Roman" w:cs="Times New Roman"/>
          <w:color w:val="000000"/>
          <w:sz w:val="24"/>
          <w:szCs w:val="24"/>
          <w:lang w:eastAsia="ru-RU"/>
        </w:rPr>
        <w:t xml:space="preserve">нициативной группы для неприсоединившихся членов школьного сообщества следующий: «Если вы ничего не предпринимаете для решения проблемы, вы сами становитесь ее частью». Важно, чтобы к сотрудникам учреждения образования присоединились ученики и их родители.</w:t>
      </w:r>
      <w:r>
        <w:rPr>
          <w:rFonts w:ascii="Times New Roman" w:hAnsi="Times New Roman" w:cs="Times New Roman"/>
          <w:color w:val="000000"/>
          <w:sz w:val="24"/>
          <w:szCs w:val="24"/>
        </w:rPr>
      </w:r>
      <w:r/>
    </w:p>
    <w:p>
      <w:pPr>
        <w:pStyle w:val="8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ab/>
        <w:t xml:space="preserve">Второй этап – определение проблемы.</w:t>
      </w:r>
      <w:r>
        <w:rPr>
          <w:rFonts w:ascii="Times New Roman" w:hAnsi="Times New Roman" w:cs="Times New Roman"/>
          <w:color w:val="000000"/>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t xml:space="preserve">Не может существовать унифицированных признаков определения проблемы. Тем не менее, инициативная группа взрослых и детей должна определить:</w:t>
      </w:r>
      <w:r>
        <w:rPr>
          <w:rFonts w:ascii="Times New Roman" w:hAnsi="Times New Roman" w:cs="Times New Roman"/>
          <w:color w:val="000000"/>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суть проблемы (проблем);</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серьезность проблемы;</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частоту проблемы.</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привести соответствующие примеры.</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После этого необходимо разработать совместный план действий.</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Далее инициативная группа оповещает все школьное сообщество о сути происходящего, о тех направлениях работы, которые будут реализоваться для профилактики насилия.</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Например,</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создание атмосферы нетерпимости к любому акту насилия в образовательном учреждении;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лучшее наблюдение за холлами, комнатами отдыха, столовыми;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соответствующая воспитательная работа по классам (группам) в режиме свободной дискуссии;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разработка этического кодекса;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ясно выраженное ожидание, что дети будут сообщать о нарушениях либо администрации, либо консультантам;</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создание консультантами групп поддержки для пострадавших и групп для работы с обидчиками.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Цель работы с последними: контроль агрессивных намерений обидчиков и их реабилитация.</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III этап – выполнение программы.</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есть план, то он должен быть выполнен. Лучше, если выполнение этого плана начнется с начала очередного учебного года. Здесь может быть сопротивление отдельных групп и личностей, потому что: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многие дети не считают притеснения (травлю) проблемой;</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некоторые родители ожидают от своих детей, что они будут агрессивными, а не наоборот;</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некоторые педагоги не верят, что в их обязанности входит учить детей заботиться о себе.</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Этими вопросами целесообразно лично заниматься ответственному лицу, координатору программы. Важное место занимает подготовка педагогов к тому, что им делать в ситуации травли.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Педагогам необходимо: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оставаться спокойным и руководить;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воспринять случай или рассказ о нем серьезно;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принять меры как можно скорее;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подбодрить потерпевшего, не дать ему почувствовать себя неадекватным или глупым;</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предложить пострадавшему конкретную помощь, совет и поддержку</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сделать так, чтобы обидчик понял, что вы не одобряете его поведение;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постараться сделать так, чтобы обидчик увидел точку зрения жертвы;</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наказать обидчика, если нужно, но очень взвешенно подойти к тому, как это сделать;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ясно объяснить наказание и почему оно назначается.</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Один из аспектов выполнения подобных программ – развенчание мифа о том, что «агрессивное поведение – это нормально».</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Для этих целей предлагается агрессивно-ориентированным школьникам пережить альтернативный опыт в виде различных тренингов из арсенала </w:t>
      </w:r>
      <w:r>
        <w:rPr>
          <w:rFonts w:ascii="Times New Roman" w:hAnsi="Times New Roman" w:eastAsia="Times New Roman" w:cs="Times New Roman"/>
          <w:color w:val="000000"/>
          <w:sz w:val="24"/>
          <w:szCs w:val="24"/>
          <w:lang w:eastAsia="ru-RU"/>
        </w:rPr>
        <w:t xml:space="preserve">конфликтологии</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Вот основные направления работе с компаниями обидчиков:</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обидчиков нужно экстренно и эффективно разоблачать;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 напирать на наказание, это только лишь усилит групповую солидарность обидчиков;</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работая с одним человеком, нужно умело использовать силу конфронтации всего, например, классного сообщества.</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Целесообразно также индивидуальное консультирование обидчика психологом и социальным работником, направленное на высвобождение чувств агрессии, страха, обиды и исследован</w:t>
      </w:r>
      <w:r>
        <w:rPr>
          <w:rFonts w:ascii="Times New Roman" w:hAnsi="Times New Roman" w:eastAsia="Times New Roman" w:cs="Times New Roman"/>
          <w:color w:val="000000"/>
          <w:sz w:val="24"/>
          <w:szCs w:val="24"/>
          <w:lang w:eastAsia="ru-RU"/>
        </w:rPr>
        <w:t xml:space="preserve">ие цепочки преследователь -жертва. Также необходима работа по снижению агрессивных и враждебных реакций, улучшению межличностных и межгрупповых отношений, формированию навыков разрешения конфликтов, правильной реакции в конфликтах, развитию толерантности, </w:t>
      </w:r>
      <w:r>
        <w:rPr>
          <w:rFonts w:ascii="Times New Roman" w:hAnsi="Times New Roman" w:eastAsia="Times New Roman" w:cs="Times New Roman"/>
          <w:color w:val="000000"/>
          <w:sz w:val="24"/>
          <w:szCs w:val="24"/>
          <w:lang w:eastAsia="ru-RU"/>
        </w:rPr>
        <w:t xml:space="preserve">эмпатии</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Непосредственная работа с жертвами и преследователями может выглядеть следующим образом:</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переговорить отдельно с каждым ребенком, ставшим жертвой, и предложить письменно описать все случившееся;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переговорить отдельно с каждым членом группы агрессоров и получить от них письменное изложение инцидента;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объяснить каждому члену </w:t>
      </w:r>
      <w:r>
        <w:rPr>
          <w:rFonts w:ascii="Times New Roman" w:hAnsi="Times New Roman" w:eastAsia="Times New Roman" w:cs="Times New Roman"/>
          <w:color w:val="000000"/>
          <w:sz w:val="24"/>
          <w:szCs w:val="24"/>
          <w:lang w:eastAsia="ru-RU"/>
        </w:rPr>
        <w:t xml:space="preserve">девиантной</w:t>
      </w:r>
      <w:r>
        <w:rPr>
          <w:rFonts w:ascii="Times New Roman" w:hAnsi="Times New Roman" w:eastAsia="Times New Roman" w:cs="Times New Roman"/>
          <w:color w:val="000000"/>
          <w:sz w:val="24"/>
          <w:szCs w:val="24"/>
          <w:lang w:eastAsia="ru-RU"/>
        </w:rPr>
        <w:t xml:space="preserve"> группы, что он нарушил правила поведения, и указать меру ответственности за содеянное;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собрать всю группу и предложить каждому её члену рассказать перед другими, о чем говорили с ним в индивидуальной беседе;</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подготовить членов группы к встрече с остальными ребятами: «Что вы собираетесь сказать другим ребятам, когда выйдете отсюда?»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поговорить с родителями детей, участвовавших в </w:t>
      </w:r>
      <w:r>
        <w:rPr>
          <w:rFonts w:ascii="Times New Roman" w:hAnsi="Times New Roman" w:eastAsia="Times New Roman" w:cs="Times New Roman"/>
          <w:color w:val="000000"/>
          <w:sz w:val="24"/>
          <w:szCs w:val="24"/>
          <w:lang w:eastAsia="ru-RU"/>
        </w:rPr>
        <w:t xml:space="preserve">девиантной</w:t>
      </w:r>
      <w:r>
        <w:rPr>
          <w:rFonts w:ascii="Times New Roman" w:hAnsi="Times New Roman" w:eastAsia="Times New Roman" w:cs="Times New Roman"/>
          <w:color w:val="000000"/>
          <w:sz w:val="24"/>
          <w:szCs w:val="24"/>
          <w:lang w:eastAsia="ru-RU"/>
        </w:rPr>
        <w:t xml:space="preserve"> группе, показать им письменные объяснения ребят;</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вести дневник с записью всех инцидентов, с письменными объяснениями детей и принятыми мерами;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обучить с помощью психолога детей, чаще всего попадающих в положение жертвы, методам психологической защиты;</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потребовать от обидчиков извинений;</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обидчик заявил, что это была шутка, обратить внимание детей при обсуждении данного случая на то, что это не смешно;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действия обидчика прикрывались игровой формой, зафиксировать, кто еще из детей принимал участие в такой «игре».</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Спросите ребенка, с кем еще он может поговорить о своих чувствах. «Я заметил, что в последнее время ты кажешься не очень счастливым. Могу ли я чем-нибудь тебе помочь? Я за тебя беспокоюсь. Может быть, ты хочешь еще с кем-ниб</w:t>
      </w:r>
      <w:r>
        <w:rPr>
          <w:rFonts w:ascii="Times New Roman" w:hAnsi="Times New Roman" w:eastAsia="Times New Roman" w:cs="Times New Roman"/>
          <w:color w:val="000000"/>
          <w:sz w:val="24"/>
          <w:szCs w:val="24"/>
          <w:lang w:eastAsia="ru-RU"/>
        </w:rPr>
        <w:t xml:space="preserve">удь поговорить?». Объясните ребенку вашу роль и роль представителей органов, оказывающих ему поддержку (работник организации защиты детей, социальный работник, консультант и т.д.). Дети нуждаются во множестве безопасных возможностей разрядки своей тревоги.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Скажите ребенку, подвергшемуся насилию: «Я тебе верю». «Мне жаль, что с тобой это случилось». «Это не твоя вина». «Хорошо, что ты мне об этом сказал». «Я постараюсь сделать так, чтобы тебе больше не угрожала опасность».</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Можно было бы сказа</w:t>
      </w:r>
      <w:r>
        <w:rPr>
          <w:rFonts w:ascii="Times New Roman" w:hAnsi="Times New Roman" w:eastAsia="Times New Roman" w:cs="Times New Roman"/>
          <w:color w:val="000000"/>
          <w:sz w:val="24"/>
          <w:szCs w:val="24"/>
          <w:lang w:eastAsia="ru-RU"/>
        </w:rPr>
        <w:t xml:space="preserve">ть, что школьные годы пройдут и детские обиды забудутся, но психологи доказали, что это совсем не так. Школьное насилие буквально ломает личность жертвы, а его последствия сказываются на жизни человека в течение десятилетий. Жертвы частого или постоянного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в школе, становясь взрослыми, существенно чаще </w:t>
      </w:r>
      <w:r>
        <w:rPr>
          <w:rFonts w:ascii="Times New Roman" w:hAnsi="Times New Roman" w:eastAsia="Times New Roman" w:cs="Times New Roman"/>
          <w:color w:val="000000"/>
          <w:sz w:val="24"/>
          <w:szCs w:val="24"/>
          <w:lang w:eastAsia="ru-RU"/>
        </w:rPr>
        <w:t xml:space="preserve">жалуются на здоровье, страдают от депрессии, нервных расстройств и склонны к суициду. Они менее успешны в профессиональной деятельности, у них более низкий доход, выше риск остаться б</w:t>
      </w:r>
      <w:r>
        <w:rPr>
          <w:rFonts w:ascii="Times New Roman" w:hAnsi="Times New Roman" w:eastAsia="Times New Roman" w:cs="Times New Roman"/>
          <w:color w:val="000000"/>
          <w:sz w:val="24"/>
          <w:szCs w:val="24"/>
          <w:lang w:eastAsia="ru-RU"/>
        </w:rPr>
        <w:t xml:space="preserve">ез работы. Они чаще ведут одинокий образ жизни, не имея семьи и друзей. Иначе говоря, «детские обиды» оборачиваются вполне серьёзными взрослыми проблемами. Зная это, родителям и педагогам стоит внимательнее следить за тем, чтобы их ребёнок не стал жертвой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jc w:val="both"/>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lang w:eastAsia="ru-RU"/>
        </w:rPr>
      </w:r>
      <w:r>
        <w:rPr>
          <w:rFonts w:ascii="Times New Roman" w:hAnsi="Times New Roman" w:cs="Times New Roman"/>
          <w:sz w:val="24"/>
          <w:szCs w:val="24"/>
        </w:rPr>
      </w:r>
      <w:r/>
    </w:p>
    <w:p>
      <w:pPr>
        <w:pStyle w:val="848"/>
        <w:ind w:left="708"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Обязательные правила профилактики </w:t>
      </w:r>
      <w:r>
        <w:rPr>
          <w:rFonts w:ascii="Times New Roman" w:hAnsi="Times New Roman" w:eastAsia="Times New Roman" w:cs="Times New Roman"/>
          <w:b/>
          <w:bCs/>
          <w:color w:val="000000"/>
          <w:sz w:val="24"/>
          <w:szCs w:val="24"/>
          <w:lang w:eastAsia="ru-RU"/>
        </w:rPr>
        <w:t xml:space="preserve">буллинга</w:t>
      </w:r>
      <w:r>
        <w:rPr>
          <w:rFonts w:ascii="Times New Roman" w:hAnsi="Times New Roman" w:eastAsia="Times New Roman" w:cs="Times New Roman"/>
          <w:b/>
          <w:bCs/>
          <w:color w:val="000000"/>
          <w:sz w:val="24"/>
          <w:szCs w:val="24"/>
          <w:lang w:eastAsia="ru-RU"/>
        </w:rPr>
        <w:t xml:space="preserve"> для всех взрослых,</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работающих в образовательном учреждении: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1. Не игнорировать, не преуменьшать значение.</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в школе пришли к общему пониманию и соглашению о том, что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является проявлением насилия, то тогда даже у тех, кто не является прямым участником, повышается восприимчивость к ситуациям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и появляется способность адекватно реагировать.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2. Проявить активность в данной ситуации.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учителю стало известно о случае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или он стал свидетелем такого случая, он должен занять ясную и недвусмысленную позицию. Учитель может попытаться добиться того, чтобы, по меньшей мере "наблюдатели", а по возможности и сам "агрессор», изменили свою позицию в отношении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а также объяснить им, каковы психологические последствия для жертвы в этой ситуации.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3. Разговор с "агрессором" </w:t>
      </w:r>
      <w:r>
        <w:rPr>
          <w:rFonts w:ascii="Times New Roman" w:hAnsi="Times New Roman" w:eastAsia="Times New Roman" w:cs="Times New Roman"/>
          <w:i/>
          <w:iCs/>
          <w:color w:val="000000"/>
          <w:sz w:val="24"/>
          <w:szCs w:val="24"/>
          <w:lang w:eastAsia="ru-RU"/>
        </w:rPr>
        <w:t xml:space="preserve">буллинга</w:t>
      </w:r>
      <w:r>
        <w:rPr>
          <w:rFonts w:ascii="Times New Roman" w:hAnsi="Times New Roman" w:eastAsia="Times New Roman" w:cs="Times New Roman"/>
          <w:i/>
          <w:iCs/>
          <w:color w:val="000000"/>
          <w:sz w:val="24"/>
          <w:szCs w:val="24"/>
          <w:lang w:eastAsia="ru-RU"/>
        </w:rPr>
        <w:t xml:space="preserve">.</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стало известно о случае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необходимо провести беседу с зачинщиком, где, прежде всего, ясно дать понять, что в школе не будут терпеть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Нужно учитывать, что при работе с </w:t>
      </w:r>
      <w:r>
        <w:rPr>
          <w:rFonts w:ascii="Times New Roman" w:hAnsi="Times New Roman" w:eastAsia="Times New Roman" w:cs="Times New Roman"/>
          <w:color w:val="000000"/>
          <w:sz w:val="24"/>
          <w:szCs w:val="24"/>
          <w:lang w:eastAsia="ru-RU"/>
        </w:rPr>
        <w:t xml:space="preserve">буллерами</w:t>
      </w:r>
      <w:r>
        <w:rPr>
          <w:rFonts w:ascii="Times New Roman" w:hAnsi="Times New Roman" w:eastAsia="Times New Roman" w:cs="Times New Roman"/>
          <w:color w:val="000000"/>
          <w:sz w:val="24"/>
          <w:szCs w:val="24"/>
          <w:lang w:eastAsia="ru-RU"/>
        </w:rPr>
        <w:t xml:space="preserve"> (агрессорами) разрешается критиковать, а также корректировать поведение, но ни в коем случае не переходить на личности. Нужно у</w:t>
      </w:r>
      <w:r>
        <w:rPr>
          <w:rFonts w:ascii="Times New Roman" w:hAnsi="Times New Roman" w:eastAsia="Times New Roman" w:cs="Times New Roman"/>
          <w:color w:val="000000"/>
          <w:sz w:val="24"/>
          <w:szCs w:val="24"/>
          <w:lang w:eastAsia="ru-RU"/>
        </w:rPr>
        <w:t xml:space="preserve">читывать, что такие дети и подростки обычно теряют интерес совершать насилие, если находят в своем учреждении какое-то достаточно осмысленное, а также ценное занятие для себя, в котором они способны проявить свой потенциал, а также пережить чувство успеха.</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Санкции являются отличным средством, чтобы дать ребенку понять, чем может быть чреват его свободный выбор. Если взрослый выдерживает такие ограничения, это учит подростка нести ответственность за свои поступки.</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Нужно учитывать, что ответственность за нормальные отношения между детьми и взрослыми лежит исключительно на представителях старшего поколения.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4. Разговор с "жертвой" </w:t>
      </w:r>
      <w:r>
        <w:rPr>
          <w:rFonts w:ascii="Times New Roman" w:hAnsi="Times New Roman" w:eastAsia="Times New Roman" w:cs="Times New Roman"/>
          <w:i/>
          <w:iCs/>
          <w:color w:val="000000"/>
          <w:sz w:val="24"/>
          <w:szCs w:val="24"/>
          <w:lang w:eastAsia="ru-RU"/>
        </w:rPr>
        <w:t xml:space="preserve">буллинга</w:t>
      </w:r>
      <w:r>
        <w:rPr>
          <w:rFonts w:ascii="Times New Roman" w:hAnsi="Times New Roman" w:eastAsia="Times New Roman" w:cs="Times New Roman"/>
          <w:i/>
          <w:iCs/>
          <w:color w:val="000000"/>
          <w:sz w:val="24"/>
          <w:szCs w:val="24"/>
          <w:lang w:eastAsia="ru-RU"/>
        </w:rPr>
        <w:t xml:space="preserve">.</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Очень важно защитить ученика, ставшего "жертвой" и перестать скрывать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Провести доверительную беседу с ребенком, которого обидели, попытаться понять его, поддержать, помочь устранить негативные эмоции (чувство страха, обиды, вины).</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5. Разговор с классом.</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Обсудить с ребятами в классе случай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Такой разговор сделает ситуацию явной для всех, поможет разрешить конфликт и разногласия, вместе обсудить имеющиеся правила против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или выработать новые. При этом активно привлекаются к беседе и обсуждению те школьники, которые ведут себя позитивно.</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6. Проинформировать педагогический коллектив.</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Педагогический коллектив должен знать о случае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и взять ситуацию под контроль.</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7. Пригласить родителей для беседы.</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имеет место в начальной школе, то особенно важно, как можно раньше привлечь родителей, обсудить с ним, какие есть (или могут быть) признаки, свидетельствующие о </w:t>
      </w:r>
      <w:r>
        <w:rPr>
          <w:rFonts w:ascii="Times New Roman" w:hAnsi="Times New Roman" w:eastAsia="Times New Roman" w:cs="Times New Roman"/>
          <w:color w:val="000000"/>
          <w:sz w:val="24"/>
          <w:szCs w:val="24"/>
          <w:lang w:eastAsia="ru-RU"/>
        </w:rPr>
        <w:t xml:space="preserve">буллинге</w:t>
      </w:r>
      <w:r>
        <w:rPr>
          <w:rFonts w:ascii="Times New Roman" w:hAnsi="Times New Roman" w:eastAsia="Times New Roman" w:cs="Times New Roman"/>
          <w:color w:val="000000"/>
          <w:sz w:val="24"/>
          <w:szCs w:val="24"/>
          <w:lang w:eastAsia="ru-RU"/>
        </w:rPr>
        <w:t xml:space="preserve">, и какими могут и должны быть стратегии реагирования.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8. Наступление последствий.</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Буллеры</w:t>
      </w:r>
      <w:r>
        <w:rPr>
          <w:rFonts w:ascii="Times New Roman" w:hAnsi="Times New Roman" w:eastAsia="Times New Roman" w:cs="Times New Roman"/>
          <w:color w:val="000000"/>
          <w:sz w:val="24"/>
          <w:szCs w:val="24"/>
          <w:lang w:eastAsia="ru-RU"/>
        </w:rPr>
        <w:t xml:space="preserve"> должны встретиться с неизбежными последствиями своих действий. Сюда относится, в том числе, принесение извинений "жертве" и восстановление того имущества, которое было испорчено или отобрано.</w:t>
      </w:r>
      <w:r>
        <w:rPr>
          <w:rFonts w:ascii="Times New Roman" w:hAnsi="Times New Roman" w:cs="Times New Roman"/>
          <w:sz w:val="24"/>
          <w:szCs w:val="24"/>
        </w:rPr>
      </w:r>
      <w:r/>
    </w:p>
    <w:p>
      <w:pPr>
        <w:pStyle w:val="848"/>
        <w:ind w:left="1416"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Методы профилактики </w:t>
      </w:r>
      <w:r>
        <w:rPr>
          <w:rFonts w:ascii="Times New Roman" w:hAnsi="Times New Roman" w:eastAsia="Times New Roman" w:cs="Times New Roman"/>
          <w:b/>
          <w:bCs/>
          <w:color w:val="000000"/>
          <w:sz w:val="24"/>
          <w:szCs w:val="24"/>
          <w:lang w:eastAsia="ru-RU"/>
        </w:rPr>
        <w:t xml:space="preserve">буллинга</w:t>
      </w:r>
      <w:r>
        <w:rPr>
          <w:rFonts w:ascii="Times New Roman" w:hAnsi="Times New Roman" w:eastAsia="Times New Roman" w:cs="Times New Roman"/>
          <w:b/>
          <w:bCs/>
          <w:color w:val="000000"/>
          <w:sz w:val="24"/>
          <w:szCs w:val="24"/>
          <w:lang w:eastAsia="ru-RU"/>
        </w:rPr>
        <w:t xml:space="preserve"> для педагогов.</w:t>
      </w:r>
      <w:r>
        <w:rPr>
          <w:rFonts w:ascii="Times New Roman" w:hAnsi="Times New Roman" w:cs="Times New Roman"/>
          <w:sz w:val="24"/>
          <w:szCs w:val="24"/>
        </w:rPr>
      </w:r>
      <w:r/>
    </w:p>
    <w:p>
      <w:pPr>
        <w:pStyle w:val="848"/>
        <w:ind w:left="3540" w:firstLine="708"/>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Классный час</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Можно использовать для бесед время классного часа. Воздействие будет максималь</w:t>
      </w:r>
      <w:r>
        <w:rPr>
          <w:rFonts w:ascii="Times New Roman" w:hAnsi="Times New Roman" w:eastAsia="Times New Roman" w:cs="Times New Roman"/>
          <w:color w:val="000000"/>
          <w:sz w:val="24"/>
          <w:szCs w:val="24"/>
          <w:lang w:eastAsia="ru-RU"/>
        </w:rPr>
        <w:t xml:space="preserve">н</w:t>
      </w:r>
      <w:r>
        <w:rPr>
          <w:rFonts w:ascii="Times New Roman" w:hAnsi="Times New Roman" w:eastAsia="Times New Roman" w:cs="Times New Roman"/>
          <w:color w:val="000000"/>
          <w:sz w:val="24"/>
          <w:szCs w:val="24"/>
          <w:lang w:eastAsia="ru-RU"/>
        </w:rPr>
        <w:t xml:space="preserve">ым, если обсуждение темы станет естественным продолжением школьных будней. Короткие, но частые беседы гораздо эффективнее, чем редкие и продолжительные. </w:t>
        <w:tab/>
        <w:t xml:space="preserve">Такой ритм - еженедельное краткое обсуждение темы - очень эффективен. Ученики постоянно ощущают, что у</w:t>
      </w:r>
      <w:r>
        <w:rPr>
          <w:rFonts w:ascii="Times New Roman" w:hAnsi="Times New Roman" w:eastAsia="Times New Roman" w:cs="Times New Roman"/>
          <w:color w:val="000000"/>
          <w:sz w:val="24"/>
          <w:szCs w:val="24"/>
          <w:lang w:eastAsia="ru-RU"/>
        </w:rPr>
        <w:t xml:space="preserve">читель, родители и школа не потерпят травли, а хорошие поступки не останутся без внимания и будут оценены по достоинству. Однако важно, чтобы эти беседы не превратились в формальный ритуал, проводимый лишь для того, чтобы быть проведенным. Тогда они потеря</w:t>
      </w:r>
      <w:r>
        <w:rPr>
          <w:rFonts w:ascii="Times New Roman" w:hAnsi="Times New Roman" w:eastAsia="Times New Roman" w:cs="Times New Roman"/>
          <w:color w:val="000000"/>
          <w:sz w:val="24"/>
          <w:szCs w:val="24"/>
          <w:lang w:eastAsia="ru-RU"/>
        </w:rPr>
        <w:t xml:space="preserve">ют свою силу, а в худшем случае приведут к обратному результату. Ученики заметят, что педагогу, в сущности, все равно, и создается лишь видимость того, что все в порядке, что его легко провести. Это на руку преследователям, а жертве становится еще тяжелее.</w:t>
      </w:r>
      <w:r>
        <w:rPr>
          <w:rFonts w:ascii="Times New Roman" w:hAnsi="Times New Roman" w:cs="Times New Roman"/>
          <w:sz w:val="24"/>
          <w:szCs w:val="24"/>
        </w:rPr>
      </w:r>
      <w:r/>
    </w:p>
    <w:p>
      <w:pPr>
        <w:pStyle w:val="848"/>
        <w:ind w:left="2832" w:firstLine="708"/>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Внутриклассные</w:t>
      </w:r>
      <w:r>
        <w:rPr>
          <w:rFonts w:ascii="Times New Roman" w:hAnsi="Times New Roman" w:eastAsia="Times New Roman" w:cs="Times New Roman"/>
          <w:b/>
          <w:bCs/>
          <w:i/>
          <w:iCs/>
          <w:color w:val="000000"/>
          <w:sz w:val="24"/>
          <w:szCs w:val="24"/>
          <w:lang w:eastAsia="ru-RU"/>
        </w:rPr>
        <w:t xml:space="preserve"> правила</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Обычно правила класса разрабатываются и письменно формулируются вместе с учащимися. Это можно сделать различными способами. Можно каждому</w:t>
      </w:r>
      <w:r>
        <w:rPr>
          <w:rFonts w:ascii="Times New Roman" w:hAnsi="Times New Roman" w:eastAsia="Times New Roman" w:cs="Times New Roman"/>
          <w:color w:val="000000"/>
          <w:sz w:val="24"/>
          <w:szCs w:val="24"/>
          <w:lang w:eastAsia="ru-RU"/>
        </w:rPr>
        <w:t xml:space="preserve"> дать задание письменно сформулировать правила, затем разделить учеников на группы, в которых они отберут, скажем, по три правила. Группы выносят свое решение на общее обсуждение, и правила выбираются путем голосования. Список правил вывешивается в классе.</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Правила могут действовать в течение определенного времени, но их необходимо подкреплять и соблюдать. Их следует документально зафиксировать, важно также, чтобы директор и учителя придавали им значение.</w:t>
      </w:r>
      <w:r>
        <w:rPr>
          <w:rFonts w:ascii="Times New Roman" w:hAnsi="Times New Roman" w:cs="Times New Roman"/>
          <w:sz w:val="24"/>
          <w:szCs w:val="24"/>
        </w:rPr>
      </w:r>
      <w:r/>
    </w:p>
    <w:p>
      <w:pPr>
        <w:pStyle w:val="848"/>
        <w:ind w:left="3540" w:firstLine="0"/>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Просмотр фильмов</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Многие учителя, посмотрев фильм с классом, и обсуждая с учениками тему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с помощью фильма могли проиллюстрировать, о чем шла речь. Ученики, как правило, узнают показанные в фильме приемы, а последующее обсуждение дает им названия и помогает повысить уровень осознания. Большинство учащихся проникаются чувствами жертвы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когда видят происходящее на экране. Тогда учитель имеет возможность дать ученикам высказаться и сам дает необходимые пояснения.</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 последние годы был выпущен целый ряд различных по качеству фильмов и телевизионных передач о </w:t>
      </w:r>
      <w:r>
        <w:rPr>
          <w:rFonts w:ascii="Times New Roman" w:hAnsi="Times New Roman" w:eastAsia="Times New Roman" w:cs="Times New Roman"/>
          <w:color w:val="000000"/>
          <w:sz w:val="24"/>
          <w:szCs w:val="24"/>
          <w:lang w:eastAsia="ru-RU"/>
        </w:rPr>
        <w:t xml:space="preserve">буллинге</w:t>
      </w:r>
      <w:r>
        <w:rPr>
          <w:rFonts w:ascii="Times New Roman" w:hAnsi="Times New Roman" w:eastAsia="Times New Roman" w:cs="Times New Roman"/>
          <w:color w:val="000000"/>
          <w:sz w:val="24"/>
          <w:szCs w:val="24"/>
          <w:lang w:eastAsia="ru-RU"/>
        </w:rPr>
        <w:t xml:space="preserve">. Главное, чтобы учитель выбрал фильм на основании своей профессиональной оценки и посмотрел его вместе с учениками. Такой видеоматериал также подходит для просмотра в учительском коллективе и на встречах с родителями.</w:t>
      </w:r>
      <w:r>
        <w:rPr>
          <w:rFonts w:ascii="Times New Roman" w:hAnsi="Times New Roman" w:cs="Times New Roman"/>
          <w:sz w:val="24"/>
          <w:szCs w:val="24"/>
        </w:rPr>
      </w:r>
      <w:r/>
    </w:p>
    <w:p>
      <w:pPr>
        <w:pStyle w:val="848"/>
        <w:ind w:left="3540" w:firstLine="0"/>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    Постановки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Школа или класс могут самостоятельно поставить спектакль о </w:t>
      </w:r>
      <w:r>
        <w:rPr>
          <w:rFonts w:ascii="Times New Roman" w:hAnsi="Times New Roman" w:eastAsia="Times New Roman" w:cs="Times New Roman"/>
          <w:color w:val="000000"/>
          <w:sz w:val="24"/>
          <w:szCs w:val="24"/>
          <w:lang w:eastAsia="ru-RU"/>
        </w:rPr>
        <w:t xml:space="preserve">буллинге</w:t>
      </w:r>
      <w:r>
        <w:rPr>
          <w:rFonts w:ascii="Times New Roman" w:hAnsi="Times New Roman" w:eastAsia="Times New Roman" w:cs="Times New Roman"/>
          <w:color w:val="000000"/>
          <w:sz w:val="24"/>
          <w:szCs w:val="24"/>
          <w:lang w:eastAsia="ru-RU"/>
        </w:rPr>
        <w:t xml:space="preserve">. Правильный выбор актеров, хорошая подготовка и соответствующее исполнение помогут донес</w:t>
      </w:r>
      <w:r>
        <w:rPr>
          <w:rFonts w:ascii="Times New Roman" w:hAnsi="Times New Roman" w:eastAsia="Times New Roman" w:cs="Times New Roman"/>
          <w:color w:val="000000"/>
          <w:sz w:val="24"/>
          <w:szCs w:val="24"/>
          <w:lang w:eastAsia="ru-RU"/>
        </w:rPr>
        <w:t xml:space="preserve">ти до зрителей принципы, за которые борется школа. Актеры и сами могут многому научиться, а в дальнейшем стать хорошими ролевыми моделями для остальных. Сотрудники школы способствуют закреплению принципов, помогая ученикам подготовить и провести спектакль.</w:t>
      </w:r>
      <w:r>
        <w:rPr>
          <w:rFonts w:ascii="Times New Roman" w:hAnsi="Times New Roman" w:cs="Times New Roman"/>
          <w:sz w:val="24"/>
          <w:szCs w:val="24"/>
        </w:rPr>
      </w:r>
      <w:r/>
    </w:p>
    <w:p>
      <w:pPr>
        <w:pStyle w:val="848"/>
        <w:ind w:left="2124" w:firstLine="708"/>
        <w:jc w:val="both"/>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Комбинирование форм работы</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Литература, фильмы, постановки, сочинения и беседы способствуют профилактике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Такие формы работы можно использовать как по отдельности, так и в сочетании друг с д</w:t>
      </w:r>
      <w:r>
        <w:rPr>
          <w:rFonts w:ascii="Times New Roman" w:hAnsi="Times New Roman" w:eastAsia="Times New Roman" w:cs="Times New Roman"/>
          <w:color w:val="000000"/>
          <w:sz w:val="24"/>
          <w:szCs w:val="24"/>
          <w:lang w:eastAsia="ru-RU"/>
        </w:rPr>
        <w:t xml:space="preserve">ругом. Это не потребует больших временных затрат, но продемонстрирует позицию школы, даст учащимся повод задуматься и послужит систематическим напоминанием. Если учитель пользуется доверием учеников, то эти профилактические меры бывают весьма эффективными.</w:t>
      </w:r>
      <w:r>
        <w:rPr>
          <w:rFonts w:ascii="Times New Roman" w:hAnsi="Times New Roman" w:cs="Times New Roman"/>
          <w:sz w:val="24"/>
          <w:szCs w:val="24"/>
        </w:rPr>
      </w:r>
      <w:r/>
    </w:p>
    <w:p>
      <w:pPr>
        <w:pStyle w:val="848"/>
        <w:ind w:firstLine="70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Для выявления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в классе можно провести анонимное анкетирование и опрос учащихся.</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b/>
          <w:bCs/>
          <w:color w:val="000000"/>
          <w:sz w:val="24"/>
          <w:szCs w:val="24"/>
          <w:highlight w:val="none"/>
        </w:rPr>
      </w:pPr>
      <w:r>
        <w:rPr>
          <w:rFonts w:ascii="Times New Roman" w:hAnsi="Times New Roman" w:cs="Times New Roman"/>
          <w:b/>
          <w:bCs/>
          <w:color w:val="000000"/>
          <w:sz w:val="24"/>
          <w:szCs w:val="24"/>
          <w:highlight w:val="none"/>
        </w:rPr>
      </w:r>
      <w:r>
        <w:rPr>
          <w:rFonts w:ascii="Times New Roman" w:hAnsi="Times New Roman" w:cs="Times New Roman"/>
          <w:b/>
          <w:bCs/>
          <w:color w:val="000000"/>
          <w:sz w:val="24"/>
          <w:szCs w:val="24"/>
          <w:highlight w:val="none"/>
        </w:rPr>
      </w:r>
      <w:r/>
    </w:p>
    <w:p>
      <w:pPr>
        <w:pStyle w:val="848"/>
        <w:jc w:val="both"/>
        <w:rPr>
          <w:rFonts w:ascii="Times New Roman" w:hAnsi="Times New Roman" w:cs="Times New Roman"/>
          <w:b/>
          <w:bCs/>
          <w:color w:val="000000"/>
          <w:sz w:val="24"/>
          <w:szCs w:val="24"/>
          <w:highlight w:val="none"/>
        </w:rPr>
      </w:pPr>
      <w:r>
        <w:rPr>
          <w:rFonts w:ascii="Times New Roman" w:hAnsi="Times New Roman" w:eastAsia="Times New Roman" w:cs="Times New Roman"/>
          <w:b/>
          <w:bCs/>
          <w:color w:val="000000"/>
          <w:sz w:val="24"/>
          <w:szCs w:val="24"/>
          <w:highlight w:val="none"/>
          <w:lang w:eastAsia="ru-RU"/>
        </w:rPr>
      </w:r>
      <w:r>
        <w:rPr>
          <w:rFonts w:ascii="Times New Roman" w:hAnsi="Times New Roman" w:eastAsia="Times New Roman" w:cs="Times New Roman"/>
          <w:b/>
          <w:bCs/>
          <w:color w:val="000000"/>
          <w:sz w:val="24"/>
          <w:szCs w:val="24"/>
          <w:highlight w:val="none"/>
          <w:lang w:eastAsia="ru-RU"/>
        </w:rPr>
      </w:r>
      <w:r/>
    </w:p>
    <w:p>
      <w:pPr>
        <w:pStyle w:val="848"/>
        <w:jc w:val="both"/>
        <w:rPr>
          <w:rFonts w:ascii="Times New Roman" w:hAnsi="Times New Roman" w:cs="Times New Roman"/>
          <w:b/>
          <w:bCs/>
          <w:color w:val="000000"/>
          <w:sz w:val="24"/>
          <w:szCs w:val="24"/>
          <w:highlight w:val="none"/>
        </w:rPr>
      </w:pPr>
      <w:r>
        <w:rPr>
          <w:rFonts w:ascii="Times New Roman" w:hAnsi="Times New Roman" w:eastAsia="Times New Roman" w:cs="Times New Roman"/>
          <w:b/>
          <w:bCs/>
          <w:color w:val="000000"/>
          <w:sz w:val="24"/>
          <w:szCs w:val="24"/>
          <w:highlight w:val="none"/>
          <w:lang w:eastAsia="ru-RU"/>
        </w:rPr>
      </w:r>
      <w:r>
        <w:rPr>
          <w:rFonts w:ascii="Times New Roman" w:hAnsi="Times New Roman" w:eastAsia="Times New Roman" w:cs="Times New Roman"/>
          <w:b/>
          <w:bCs/>
          <w:color w:val="000000"/>
          <w:sz w:val="24"/>
          <w:szCs w:val="24"/>
          <w:highlight w:val="none"/>
          <w:lang w:eastAsia="ru-RU"/>
        </w:rPr>
      </w:r>
      <w:r/>
    </w:p>
    <w:p>
      <w:pPr>
        <w:pStyle w:val="848"/>
        <w:ind w:left="7080" w:firstLine="708"/>
        <w:jc w:val="both"/>
        <w:rPr>
          <w:rFonts w:ascii="Times New Roman" w:hAnsi="Times New Roman" w:cs="Times New Roman"/>
          <w:b/>
          <w:bCs/>
          <w:color w:val="000000"/>
          <w:sz w:val="24"/>
          <w:szCs w:val="24"/>
          <w:highlight w:val="none"/>
        </w:rPr>
      </w:pPr>
      <w:r>
        <w:rPr>
          <w:rFonts w:ascii="Times New Roman" w:hAnsi="Times New Roman" w:eastAsia="Times New Roman" w:cs="Times New Roman"/>
          <w:b/>
          <w:bCs/>
          <w:color w:val="000000"/>
          <w:sz w:val="24"/>
          <w:szCs w:val="24"/>
          <w:lang w:eastAsia="ru-RU"/>
        </w:rPr>
        <w:t xml:space="preserve">Приложение 5</w:t>
      </w:r>
      <w:r>
        <w:rPr>
          <w:rFonts w:ascii="Times New Roman" w:hAnsi="Times New Roman" w:cs="Times New Roman"/>
          <w:sz w:val="24"/>
          <w:szCs w:val="24"/>
        </w:rPr>
      </w:r>
      <w:r/>
    </w:p>
    <w:p>
      <w:pPr>
        <w:pStyle w:val="848"/>
        <w:ind w:left="2832" w:firstLine="70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Рекомендуемая литература</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Аверьянов А.И.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как вызов современной школе // Педагогика, психология и социология. – 2013. – № 18. – С. 45-50.</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Алексеева И.А., </w:t>
      </w:r>
      <w:r>
        <w:rPr>
          <w:rFonts w:ascii="Times New Roman" w:hAnsi="Times New Roman" w:eastAsia="Times New Roman" w:cs="Times New Roman"/>
          <w:color w:val="000000"/>
          <w:sz w:val="24"/>
          <w:szCs w:val="24"/>
          <w:lang w:eastAsia="ru-RU"/>
        </w:rPr>
        <w:t xml:space="preserve">Новосельский</w:t>
      </w:r>
      <w:r>
        <w:rPr>
          <w:rFonts w:ascii="Times New Roman" w:hAnsi="Times New Roman" w:eastAsia="Times New Roman" w:cs="Times New Roman"/>
          <w:color w:val="000000"/>
          <w:sz w:val="24"/>
          <w:szCs w:val="24"/>
          <w:lang w:eastAsia="ru-RU"/>
        </w:rPr>
        <w:t xml:space="preserve"> И.Г. Жестокое обращение с ребенком. Причины. Последствия. Помощь. - М.: Генезис, 2006. - 256 с.</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Бердышев, И.С. Лекарство против ненависти // Первое сентября – 2005. – № 18. – С. 3.</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Бочавер</w:t>
      </w:r>
      <w:r>
        <w:rPr>
          <w:rFonts w:ascii="Times New Roman" w:hAnsi="Times New Roman" w:eastAsia="Times New Roman" w:cs="Times New Roman"/>
          <w:color w:val="000000"/>
          <w:sz w:val="24"/>
          <w:szCs w:val="24"/>
          <w:lang w:eastAsia="ru-RU"/>
        </w:rPr>
        <w:t xml:space="preserve"> А.А., </w:t>
      </w:r>
      <w:r>
        <w:rPr>
          <w:rFonts w:ascii="Times New Roman" w:hAnsi="Times New Roman" w:eastAsia="Times New Roman" w:cs="Times New Roman"/>
          <w:color w:val="000000"/>
          <w:sz w:val="24"/>
          <w:szCs w:val="24"/>
          <w:lang w:eastAsia="ru-RU"/>
        </w:rPr>
        <w:t xml:space="preserve">Хломов</w:t>
      </w:r>
      <w:r>
        <w:rPr>
          <w:rFonts w:ascii="Times New Roman" w:hAnsi="Times New Roman" w:eastAsia="Times New Roman" w:cs="Times New Roman"/>
          <w:color w:val="000000"/>
          <w:sz w:val="24"/>
          <w:szCs w:val="24"/>
          <w:lang w:eastAsia="ru-RU"/>
        </w:rPr>
        <w:t xml:space="preserve"> К.Д.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как объект исследований и культурный феномен // Психология. Журнал Высшей школы экономики, 2013. – Т. 10. – № 3. – С. 149-159.</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Вишневская В.И., </w:t>
      </w:r>
      <w:r>
        <w:rPr>
          <w:rFonts w:ascii="Times New Roman" w:hAnsi="Times New Roman" w:eastAsia="Times New Roman" w:cs="Times New Roman"/>
          <w:color w:val="000000"/>
          <w:sz w:val="24"/>
          <w:szCs w:val="24"/>
          <w:lang w:eastAsia="ru-RU"/>
        </w:rPr>
        <w:t xml:space="preserve">Бутовская</w:t>
      </w:r>
      <w:r>
        <w:rPr>
          <w:rFonts w:ascii="Times New Roman" w:hAnsi="Times New Roman" w:eastAsia="Times New Roman" w:cs="Times New Roman"/>
          <w:color w:val="000000"/>
          <w:sz w:val="24"/>
          <w:szCs w:val="24"/>
          <w:lang w:eastAsia="ru-RU"/>
        </w:rPr>
        <w:t xml:space="preserve"> М.Л. Феномен школьной травли: агрессоры и жертвы в российской школе // Этнографической обозрение. – 2010. – №2. – С. 55-68.</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Гребенкин</w:t>
      </w:r>
      <w:r>
        <w:rPr>
          <w:rFonts w:ascii="Times New Roman" w:hAnsi="Times New Roman" w:eastAsia="Times New Roman" w:cs="Times New Roman"/>
          <w:color w:val="000000"/>
          <w:sz w:val="24"/>
          <w:szCs w:val="24"/>
          <w:lang w:eastAsia="ru-RU"/>
        </w:rPr>
        <w:t xml:space="preserve"> Е.В. Профилактика агрессии и насилия в школе. – Р-н/Д: Феникс. 2006. – 157 с.</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Глазман</w:t>
      </w:r>
      <w:r>
        <w:rPr>
          <w:rFonts w:ascii="Times New Roman" w:hAnsi="Times New Roman" w:eastAsia="Times New Roman" w:cs="Times New Roman"/>
          <w:color w:val="000000"/>
          <w:sz w:val="24"/>
          <w:szCs w:val="24"/>
          <w:lang w:eastAsia="ru-RU"/>
        </w:rPr>
        <w:t xml:space="preserve"> О. Л. Психологические особенности участников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//Известия Российского гос. </w:t>
      </w:r>
      <w:r>
        <w:rPr>
          <w:rFonts w:ascii="Times New Roman" w:hAnsi="Times New Roman" w:eastAsia="Times New Roman" w:cs="Times New Roman"/>
          <w:color w:val="000000"/>
          <w:sz w:val="24"/>
          <w:szCs w:val="24"/>
          <w:lang w:eastAsia="ru-RU"/>
        </w:rPr>
        <w:t xml:space="preserve">пед</w:t>
      </w:r>
      <w:r>
        <w:rPr>
          <w:rFonts w:ascii="Times New Roman" w:hAnsi="Times New Roman" w:eastAsia="Times New Roman" w:cs="Times New Roman"/>
          <w:color w:val="000000"/>
          <w:sz w:val="24"/>
          <w:szCs w:val="24"/>
          <w:lang w:eastAsia="ru-RU"/>
        </w:rPr>
        <w:t xml:space="preserve">. ун-та имени А.И. Герцена. - 2009. - № 105. - С. 159-165.</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Кон И.С. Что такое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как с ним бороться? [Электронный ресурс] Режим доступа: http://www.sexology.narod.ru/info18.html. (дата обращения: 06.06.2016)</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Кривцова С.В.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в школе </w:t>
      </w:r>
      <w:r>
        <w:rPr>
          <w:rFonts w:ascii="Times New Roman" w:hAnsi="Times New Roman" w:eastAsia="Times New Roman" w:cs="Times New Roman"/>
          <w:color w:val="000000"/>
          <w:sz w:val="24"/>
          <w:szCs w:val="24"/>
          <w:lang w:eastAsia="ru-RU"/>
        </w:rPr>
        <w:t xml:space="preserve">vs</w:t>
      </w:r>
      <w:r>
        <w:rPr>
          <w:rFonts w:ascii="Times New Roman" w:hAnsi="Times New Roman" w:eastAsia="Times New Roman" w:cs="Times New Roman"/>
          <w:color w:val="000000"/>
          <w:sz w:val="24"/>
          <w:szCs w:val="24"/>
          <w:lang w:eastAsia="ru-RU"/>
        </w:rPr>
        <w:t xml:space="preserve"> сплоченность неравнодушных. Организационная культура ОУ для решения проблем дисциплины и противостояния насилию. - М.: Федеральный институт развития образования, 2011. - 120 с.</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Кутузова Д.А. Травля в школе: что это такое и что можно с этим делать // Журнал практического психолога. Вып.1. 2007. С. 72—90.</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Лаптева В.Ю. Психологические особенности подростков с разным уровнем защищенности от психологического насилия в образовательной </w:t>
      </w:r>
      <w:r>
        <w:rPr>
          <w:rFonts w:ascii="Times New Roman" w:hAnsi="Times New Roman" w:eastAsia="Times New Roman" w:cs="Times New Roman"/>
          <w:color w:val="000000"/>
          <w:sz w:val="24"/>
          <w:szCs w:val="24"/>
          <w:lang w:eastAsia="ru-RU"/>
        </w:rPr>
        <w:t xml:space="preserve">среде :</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автореф</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дис</w:t>
      </w:r>
      <w:r>
        <w:rPr>
          <w:rFonts w:ascii="Times New Roman" w:hAnsi="Times New Roman" w:eastAsia="Times New Roman" w:cs="Times New Roman"/>
          <w:color w:val="000000"/>
          <w:sz w:val="24"/>
          <w:szCs w:val="24"/>
          <w:lang w:eastAsia="ru-RU"/>
        </w:rPr>
        <w:t xml:space="preserve">. . канд. психол. наук. СПб, 2010. 26 с.</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Лэйн</w:t>
      </w:r>
      <w:r>
        <w:rPr>
          <w:rFonts w:ascii="Times New Roman" w:hAnsi="Times New Roman" w:eastAsia="Times New Roman" w:cs="Times New Roman"/>
          <w:color w:val="000000"/>
          <w:sz w:val="24"/>
          <w:szCs w:val="24"/>
          <w:lang w:eastAsia="ru-RU"/>
        </w:rPr>
        <w:t xml:space="preserve"> Д. А. Школьная травля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//Детская и подростковая психотерапия / под ред. Д. </w:t>
      </w:r>
      <w:r>
        <w:rPr>
          <w:rFonts w:ascii="Times New Roman" w:hAnsi="Times New Roman" w:eastAsia="Times New Roman" w:cs="Times New Roman"/>
          <w:color w:val="000000"/>
          <w:sz w:val="24"/>
          <w:szCs w:val="24"/>
          <w:lang w:eastAsia="ru-RU"/>
        </w:rPr>
        <w:t xml:space="preserve">Лэйна</w:t>
      </w:r>
      <w:r>
        <w:rPr>
          <w:rFonts w:ascii="Times New Roman" w:hAnsi="Times New Roman" w:eastAsia="Times New Roman" w:cs="Times New Roman"/>
          <w:color w:val="000000"/>
          <w:sz w:val="24"/>
          <w:szCs w:val="24"/>
          <w:lang w:eastAsia="ru-RU"/>
        </w:rPr>
        <w:t xml:space="preserve"> и Э. Миллера. - СПб: Питер, 2001. С. 240-276.</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Маланцева</w:t>
      </w:r>
      <w:r>
        <w:rPr>
          <w:rFonts w:ascii="Times New Roman" w:hAnsi="Times New Roman" w:eastAsia="Times New Roman" w:cs="Times New Roman"/>
          <w:color w:val="000000"/>
          <w:sz w:val="24"/>
          <w:szCs w:val="24"/>
          <w:lang w:eastAsia="ru-RU"/>
        </w:rPr>
        <w:t xml:space="preserve">, О.Д.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в школе. Что мы можем сделать? // Социальная педагогика. – 2007. – № 4. – С. 90–92.</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Методические рекомендации по предотвращению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(травли среди сверстников) в детских коллективах/Сост. А.Е. Довиденко и др. – Екатеринбург: «Семья детям», 2014. - 29 с.</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Мерцалова</w:t>
      </w:r>
      <w:r>
        <w:rPr>
          <w:rFonts w:ascii="Times New Roman" w:hAnsi="Times New Roman" w:eastAsia="Times New Roman" w:cs="Times New Roman"/>
          <w:color w:val="000000"/>
          <w:sz w:val="24"/>
          <w:szCs w:val="24"/>
          <w:lang w:eastAsia="ru-RU"/>
        </w:rPr>
        <w:t xml:space="preserve"> Т. Насилие в школе: что противопоставить жестокости и агрессии? // Директор школы. 2000. – № 3. – С. 25–32.</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Ожиёва</w:t>
      </w:r>
      <w:r>
        <w:rPr>
          <w:rFonts w:ascii="Times New Roman" w:hAnsi="Times New Roman" w:eastAsia="Times New Roman" w:cs="Times New Roman"/>
          <w:color w:val="000000"/>
          <w:sz w:val="24"/>
          <w:szCs w:val="24"/>
          <w:lang w:eastAsia="ru-RU"/>
        </w:rPr>
        <w:t xml:space="preserve"> Е.Н.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как разновидность насилия. Школьный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[Электронный ресурс] //Психологи и социология. 2008. №5. Режим доступа:http://www.rusnauka.com/33_NIEK_2008/Psihologia/37294.doc.htm (дата обращения: 03.06.2016)</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Петросянц</w:t>
      </w:r>
      <w:r>
        <w:rPr>
          <w:rFonts w:ascii="Times New Roman" w:hAnsi="Times New Roman" w:eastAsia="Times New Roman" w:cs="Times New Roman"/>
          <w:color w:val="000000"/>
          <w:sz w:val="24"/>
          <w:szCs w:val="24"/>
          <w:lang w:eastAsia="ru-RU"/>
        </w:rPr>
        <w:t xml:space="preserve"> В.Р. Психологические характеристики старшеклассников — участников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в образовательной среде // Эмиссия. Электронный научный журнал. 2010. – URL: http://www.emissia. </w:t>
      </w:r>
      <w:r>
        <w:rPr>
          <w:rFonts w:ascii="Times New Roman" w:hAnsi="Times New Roman" w:eastAsia="Times New Roman" w:cs="Times New Roman"/>
          <w:color w:val="000000"/>
          <w:sz w:val="24"/>
          <w:szCs w:val="24"/>
          <w:lang w:eastAsia="ru-RU"/>
        </w:rPr>
        <w:t xml:space="preserve">org</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offline</w:t>
      </w:r>
      <w:r>
        <w:rPr>
          <w:rFonts w:ascii="Times New Roman" w:hAnsi="Times New Roman" w:eastAsia="Times New Roman" w:cs="Times New Roman"/>
          <w:color w:val="000000"/>
          <w:sz w:val="24"/>
          <w:szCs w:val="24"/>
          <w:lang w:eastAsia="ru-RU"/>
        </w:rPr>
        <w:t xml:space="preserve">/2010/1479.htm</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Попова Е. И., </w:t>
      </w:r>
      <w:r>
        <w:rPr>
          <w:rFonts w:ascii="Times New Roman" w:hAnsi="Times New Roman" w:eastAsia="Times New Roman" w:cs="Times New Roman"/>
          <w:color w:val="000000"/>
          <w:sz w:val="24"/>
          <w:szCs w:val="24"/>
          <w:lang w:eastAsia="ru-RU"/>
        </w:rPr>
        <w:t xml:space="preserve">Пчелинцева</w:t>
      </w:r>
      <w:r>
        <w:rPr>
          <w:rFonts w:ascii="Times New Roman" w:hAnsi="Times New Roman" w:eastAsia="Times New Roman" w:cs="Times New Roman"/>
          <w:color w:val="000000"/>
          <w:sz w:val="24"/>
          <w:szCs w:val="24"/>
          <w:lang w:eastAsia="ru-RU"/>
        </w:rPr>
        <w:t xml:space="preserve"> И. В. Специфика жестокого обращения с детьми в школьной среде // Научно-методический электронный журнал «Концепт». – 2014. – № 6 (июнь). – С. 106–110. – URL: http://e-koncept.ru/2014/14158.htm.</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Практическая психология образования/Под ред. И.В. Дубровиной. – М.: «Академия», 2000. - 528 с.</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Предотвращение насилия в образовательных учреждениях. Методическое пособие для педагогических работников /Л.А. Глазырина, М.А. Костенко; под ред. Т.А. </w:t>
      </w:r>
      <w:r>
        <w:rPr>
          <w:rFonts w:ascii="Times New Roman" w:hAnsi="Times New Roman" w:eastAsia="Times New Roman" w:cs="Times New Roman"/>
          <w:color w:val="000000"/>
          <w:sz w:val="24"/>
          <w:szCs w:val="24"/>
          <w:lang w:eastAsia="ru-RU"/>
        </w:rPr>
        <w:t xml:space="preserve">Епояна</w:t>
      </w:r>
      <w:r>
        <w:rPr>
          <w:rFonts w:ascii="Times New Roman" w:hAnsi="Times New Roman" w:eastAsia="Times New Roman" w:cs="Times New Roman"/>
          <w:color w:val="000000"/>
          <w:sz w:val="24"/>
          <w:szCs w:val="24"/>
          <w:lang w:eastAsia="ru-RU"/>
        </w:rPr>
        <w:t xml:space="preserve">. - М.: БЭСТ-</w:t>
      </w:r>
      <w:r>
        <w:rPr>
          <w:rFonts w:ascii="Times New Roman" w:hAnsi="Times New Roman" w:eastAsia="Times New Roman" w:cs="Times New Roman"/>
          <w:color w:val="000000"/>
          <w:sz w:val="24"/>
          <w:szCs w:val="24"/>
          <w:lang w:eastAsia="ru-RU"/>
        </w:rPr>
        <w:t xml:space="preserve">принт</w:t>
      </w:r>
      <w:r>
        <w:rPr>
          <w:rFonts w:ascii="Times New Roman" w:hAnsi="Times New Roman" w:eastAsia="Times New Roman" w:cs="Times New Roman"/>
          <w:color w:val="000000"/>
          <w:sz w:val="24"/>
          <w:szCs w:val="24"/>
          <w:lang w:eastAsia="ru-RU"/>
        </w:rPr>
        <w:t xml:space="preserve">, 2015. - 144 с.</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Руланн</w:t>
      </w:r>
      <w:r>
        <w:rPr>
          <w:rFonts w:ascii="Times New Roman" w:hAnsi="Times New Roman" w:eastAsia="Times New Roman" w:cs="Times New Roman"/>
          <w:color w:val="000000"/>
          <w:sz w:val="24"/>
          <w:szCs w:val="24"/>
          <w:lang w:eastAsia="ru-RU"/>
        </w:rPr>
        <w:t xml:space="preserve"> Э.Г. Как остановить травлю в школе. Психология </w:t>
      </w:r>
      <w:r>
        <w:rPr>
          <w:rFonts w:ascii="Times New Roman" w:hAnsi="Times New Roman" w:eastAsia="Times New Roman" w:cs="Times New Roman"/>
          <w:color w:val="000000"/>
          <w:sz w:val="24"/>
          <w:szCs w:val="24"/>
          <w:lang w:eastAsia="ru-RU"/>
        </w:rPr>
        <w:t xml:space="preserve">моббинга</w:t>
      </w:r>
      <w:r>
        <w:rPr>
          <w:rFonts w:ascii="Times New Roman" w:hAnsi="Times New Roman" w:eastAsia="Times New Roman" w:cs="Times New Roman"/>
          <w:color w:val="000000"/>
          <w:sz w:val="24"/>
          <w:szCs w:val="24"/>
          <w:lang w:eastAsia="ru-RU"/>
        </w:rPr>
        <w:t xml:space="preserve">. – М.: Генезис, 2012. — 264 с.</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Сафонова Т.Я., </w:t>
      </w:r>
      <w:r>
        <w:rPr>
          <w:rFonts w:ascii="Times New Roman" w:hAnsi="Times New Roman" w:eastAsia="Times New Roman" w:cs="Times New Roman"/>
          <w:color w:val="000000"/>
          <w:sz w:val="24"/>
          <w:szCs w:val="24"/>
          <w:lang w:eastAsia="ru-RU"/>
        </w:rPr>
        <w:t xml:space="preserve">Цымбал</w:t>
      </w:r>
      <w:r>
        <w:rPr>
          <w:rFonts w:ascii="Times New Roman" w:hAnsi="Times New Roman" w:eastAsia="Times New Roman" w:cs="Times New Roman"/>
          <w:color w:val="000000"/>
          <w:sz w:val="24"/>
          <w:szCs w:val="24"/>
          <w:lang w:eastAsia="ru-RU"/>
        </w:rPr>
        <w:t xml:space="preserve"> Е.И. Жестокое обращение с детьми - М.: Психология и педагогика, 1993г.</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Селиванова О.А., Шевцова Т.С. Профилактика агрессивности и жестокости в образовательном учреждении. - Тюмень: Издательство Тюменского государственного университета, 2011. – 232 с.</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Стрельбицкая</w:t>
      </w:r>
      <w:r>
        <w:rPr>
          <w:rFonts w:ascii="Times New Roman" w:hAnsi="Times New Roman" w:eastAsia="Times New Roman" w:cs="Times New Roman"/>
          <w:color w:val="000000"/>
          <w:sz w:val="24"/>
          <w:szCs w:val="24"/>
          <w:lang w:eastAsia="ru-RU"/>
        </w:rPr>
        <w:t xml:space="preserve"> A.A. Динамика школьного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в коллективах старшего звена // Педагогическая диагностика. – 2010. – №2. – С. 104-124.</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Ушакова Е.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новый термин для старого явления // Директор школы. 2009. №6. С.84-87.</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Файнштейн</w:t>
      </w:r>
      <w:r>
        <w:rPr>
          <w:rFonts w:ascii="Times New Roman" w:hAnsi="Times New Roman" w:eastAsia="Times New Roman" w:cs="Times New Roman"/>
          <w:color w:val="000000"/>
          <w:sz w:val="24"/>
          <w:szCs w:val="24"/>
          <w:lang w:eastAsia="ru-RU"/>
        </w:rPr>
        <w:t xml:space="preserve"> Е.И. </w:t>
      </w:r>
      <w:r>
        <w:rPr>
          <w:rFonts w:ascii="Times New Roman" w:hAnsi="Times New Roman" w:eastAsia="Times New Roman" w:cs="Times New Roman"/>
          <w:color w:val="000000"/>
          <w:sz w:val="24"/>
          <w:szCs w:val="24"/>
          <w:lang w:eastAsia="ru-RU"/>
        </w:rPr>
        <w:t xml:space="preserve">Моббинг</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и способы борьбы с ними // Директор школы. 2010. №7. С.72-76.</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Школа без насилия. Методическое пособие/Под ред. Н.Ю. </w:t>
      </w:r>
      <w:r>
        <w:rPr>
          <w:rFonts w:ascii="Times New Roman" w:hAnsi="Times New Roman" w:eastAsia="Times New Roman" w:cs="Times New Roman"/>
          <w:color w:val="000000"/>
          <w:sz w:val="24"/>
          <w:szCs w:val="24"/>
          <w:lang w:eastAsia="ru-RU"/>
        </w:rPr>
        <w:t xml:space="preserve">Синягиной</w:t>
      </w:r>
      <w:r>
        <w:rPr>
          <w:rFonts w:ascii="Times New Roman" w:hAnsi="Times New Roman" w:eastAsia="Times New Roman" w:cs="Times New Roman"/>
          <w:color w:val="000000"/>
          <w:sz w:val="24"/>
          <w:szCs w:val="24"/>
          <w:lang w:eastAsia="ru-RU"/>
        </w:rPr>
        <w:t xml:space="preserve">, Т.Ю. </w:t>
      </w:r>
      <w:r>
        <w:rPr>
          <w:rFonts w:ascii="Times New Roman" w:hAnsi="Times New Roman" w:eastAsia="Times New Roman" w:cs="Times New Roman"/>
          <w:color w:val="000000"/>
          <w:sz w:val="24"/>
          <w:szCs w:val="24"/>
          <w:lang w:eastAsia="ru-RU"/>
        </w:rPr>
        <w:t xml:space="preserve">Райфшнайдер</w:t>
      </w:r>
      <w:r>
        <w:rPr>
          <w:rFonts w:ascii="Times New Roman" w:hAnsi="Times New Roman" w:eastAsia="Times New Roman" w:cs="Times New Roman"/>
          <w:color w:val="000000"/>
          <w:sz w:val="24"/>
          <w:szCs w:val="24"/>
          <w:lang w:eastAsia="ru-RU"/>
        </w:rPr>
        <w:t xml:space="preserve">. М.: АНО «</w:t>
      </w:r>
      <w:r>
        <w:rPr>
          <w:rFonts w:ascii="Times New Roman" w:hAnsi="Times New Roman" w:eastAsia="Times New Roman" w:cs="Times New Roman"/>
          <w:color w:val="000000"/>
          <w:sz w:val="24"/>
          <w:szCs w:val="24"/>
          <w:lang w:eastAsia="ru-RU"/>
        </w:rPr>
        <w:t xml:space="preserve">Цнпро</w:t>
      </w:r>
      <w:r>
        <w:rPr>
          <w:rFonts w:ascii="Times New Roman" w:hAnsi="Times New Roman" w:eastAsia="Times New Roman" w:cs="Times New Roman"/>
          <w:color w:val="000000"/>
          <w:sz w:val="24"/>
          <w:szCs w:val="24"/>
          <w:lang w:eastAsia="ru-RU"/>
        </w:rPr>
        <w:t xml:space="preserve">», 2015. - 150 с.</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Список использованных источников</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Алексеева И.А., </w:t>
      </w:r>
      <w:r>
        <w:rPr>
          <w:rFonts w:ascii="Times New Roman" w:hAnsi="Times New Roman" w:eastAsia="Times New Roman" w:cs="Times New Roman"/>
          <w:color w:val="000000"/>
          <w:sz w:val="24"/>
          <w:szCs w:val="24"/>
          <w:lang w:eastAsia="ru-RU"/>
        </w:rPr>
        <w:t xml:space="preserve">Новосельский</w:t>
      </w:r>
      <w:r>
        <w:rPr>
          <w:rFonts w:ascii="Times New Roman" w:hAnsi="Times New Roman" w:eastAsia="Times New Roman" w:cs="Times New Roman"/>
          <w:color w:val="000000"/>
          <w:sz w:val="24"/>
          <w:szCs w:val="24"/>
          <w:lang w:eastAsia="ru-RU"/>
        </w:rPr>
        <w:t xml:space="preserve"> И.Г. Жестокое обращение с ребенком. Причины. Последствия. Помощь. - М.: Генезис, 2006. - 256 с.</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Глазман</w:t>
      </w:r>
      <w:r>
        <w:rPr>
          <w:rFonts w:ascii="Times New Roman" w:hAnsi="Times New Roman" w:eastAsia="Times New Roman" w:cs="Times New Roman"/>
          <w:color w:val="000000"/>
          <w:sz w:val="24"/>
          <w:szCs w:val="24"/>
          <w:lang w:eastAsia="ru-RU"/>
        </w:rPr>
        <w:t xml:space="preserve"> О. Л. Психологические особенности участников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//Известия Российского гос. </w:t>
      </w:r>
      <w:r>
        <w:rPr>
          <w:rFonts w:ascii="Times New Roman" w:hAnsi="Times New Roman" w:eastAsia="Times New Roman" w:cs="Times New Roman"/>
          <w:color w:val="000000"/>
          <w:sz w:val="24"/>
          <w:szCs w:val="24"/>
          <w:lang w:eastAsia="ru-RU"/>
        </w:rPr>
        <w:t xml:space="preserve">пед</w:t>
      </w:r>
      <w:r>
        <w:rPr>
          <w:rFonts w:ascii="Times New Roman" w:hAnsi="Times New Roman" w:eastAsia="Times New Roman" w:cs="Times New Roman"/>
          <w:color w:val="000000"/>
          <w:sz w:val="24"/>
          <w:szCs w:val="24"/>
          <w:lang w:eastAsia="ru-RU"/>
        </w:rPr>
        <w:t xml:space="preserve">. ун-та имени </w:t>
      </w:r>
      <w:r>
        <w:rPr>
          <w:rFonts w:ascii="Times New Roman" w:hAnsi="Times New Roman" w:eastAsia="Times New Roman" w:cs="Times New Roman"/>
          <w:color w:val="000000"/>
          <w:sz w:val="24"/>
          <w:szCs w:val="24"/>
          <w:lang w:eastAsia="ru-RU"/>
        </w:rPr>
        <w:t xml:space="preserve">А.И.Герцена</w:t>
      </w:r>
      <w:r>
        <w:rPr>
          <w:rFonts w:ascii="Times New Roman" w:hAnsi="Times New Roman" w:eastAsia="Times New Roman" w:cs="Times New Roman"/>
          <w:color w:val="000000"/>
          <w:sz w:val="24"/>
          <w:szCs w:val="24"/>
          <w:lang w:eastAsia="ru-RU"/>
        </w:rPr>
        <w:t xml:space="preserve">. - 2009. - № 105. - С. 159-165.</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Кон И.С. Что такое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как с ним бороться? [Электронный ресурс] Режим доступа: http://www.sexology.narod.ru/info18.html.</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Ожиёва</w:t>
      </w:r>
      <w:r>
        <w:rPr>
          <w:rFonts w:ascii="Times New Roman" w:hAnsi="Times New Roman" w:eastAsia="Times New Roman" w:cs="Times New Roman"/>
          <w:color w:val="000000"/>
          <w:sz w:val="24"/>
          <w:szCs w:val="24"/>
          <w:lang w:eastAsia="ru-RU"/>
        </w:rPr>
        <w:t xml:space="preserve"> Е.Н.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как разновидность насилия. Школьный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[Электронный ресурс] //Психологи и социология. 2008. №5. Режим доступа:http://www.rusnauka.com/33_NIEK_2008/Psihologia/37294.doc.html.</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Предотвращение насилия в образовательных учреждениях. Методическое пособие для педагогических работников /Л.А. Глазырина, М.А. Костенко; под ред. Т.А. </w:t>
      </w:r>
      <w:r>
        <w:rPr>
          <w:rFonts w:ascii="Times New Roman" w:hAnsi="Times New Roman" w:eastAsia="Times New Roman" w:cs="Times New Roman"/>
          <w:color w:val="000000"/>
          <w:sz w:val="24"/>
          <w:szCs w:val="24"/>
          <w:lang w:eastAsia="ru-RU"/>
        </w:rPr>
        <w:t xml:space="preserve">Епояна</w:t>
      </w:r>
      <w:r>
        <w:rPr>
          <w:rFonts w:ascii="Times New Roman" w:hAnsi="Times New Roman" w:eastAsia="Times New Roman" w:cs="Times New Roman"/>
          <w:color w:val="000000"/>
          <w:sz w:val="24"/>
          <w:szCs w:val="24"/>
          <w:lang w:eastAsia="ru-RU"/>
        </w:rPr>
        <w:t xml:space="preserve">. - М.: БЭСТ-</w:t>
      </w:r>
      <w:r>
        <w:rPr>
          <w:rFonts w:ascii="Times New Roman" w:hAnsi="Times New Roman" w:eastAsia="Times New Roman" w:cs="Times New Roman"/>
          <w:color w:val="000000"/>
          <w:sz w:val="24"/>
          <w:szCs w:val="24"/>
          <w:lang w:eastAsia="ru-RU"/>
        </w:rPr>
        <w:t xml:space="preserve">принт</w:t>
      </w:r>
      <w:r>
        <w:rPr>
          <w:rFonts w:ascii="Times New Roman" w:hAnsi="Times New Roman" w:eastAsia="Times New Roman" w:cs="Times New Roman"/>
          <w:color w:val="000000"/>
          <w:sz w:val="24"/>
          <w:szCs w:val="24"/>
          <w:lang w:eastAsia="ru-RU"/>
        </w:rPr>
        <w:t xml:space="preserve">, 2015. - 144 с.</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Программа профилактики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в образовательной организации. [Электронный ресурс] Режим доступа: http://psy.su/psyche/projects/1813/</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Сафонова Т.Я., </w:t>
      </w:r>
      <w:r>
        <w:rPr>
          <w:rFonts w:ascii="Times New Roman" w:hAnsi="Times New Roman" w:eastAsia="Times New Roman" w:cs="Times New Roman"/>
          <w:color w:val="000000"/>
          <w:sz w:val="24"/>
          <w:szCs w:val="24"/>
          <w:lang w:eastAsia="ru-RU"/>
        </w:rPr>
        <w:t xml:space="preserve">Цымбал</w:t>
      </w:r>
      <w:r>
        <w:rPr>
          <w:rFonts w:ascii="Times New Roman" w:hAnsi="Times New Roman" w:eastAsia="Times New Roman" w:cs="Times New Roman"/>
          <w:color w:val="000000"/>
          <w:sz w:val="24"/>
          <w:szCs w:val="24"/>
          <w:lang w:eastAsia="ru-RU"/>
        </w:rPr>
        <w:t xml:space="preserve"> Е.И. Жестокое обращение с детьми - М.: Психология и педагогика, 1993г.</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Школа без насилия. Методическое пособие/Под ред. Н.Ю. </w:t>
      </w:r>
      <w:r>
        <w:rPr>
          <w:rFonts w:ascii="Times New Roman" w:hAnsi="Times New Roman" w:eastAsia="Times New Roman" w:cs="Times New Roman"/>
          <w:color w:val="000000"/>
          <w:sz w:val="24"/>
          <w:szCs w:val="24"/>
          <w:lang w:eastAsia="ru-RU"/>
        </w:rPr>
        <w:t xml:space="preserve">Синягиной</w:t>
      </w:r>
      <w:r>
        <w:rPr>
          <w:rFonts w:ascii="Times New Roman" w:hAnsi="Times New Roman" w:eastAsia="Times New Roman" w:cs="Times New Roman"/>
          <w:color w:val="000000"/>
          <w:sz w:val="24"/>
          <w:szCs w:val="24"/>
          <w:lang w:eastAsia="ru-RU"/>
        </w:rPr>
        <w:t xml:space="preserve">, Т.Ю. </w:t>
      </w:r>
      <w:r>
        <w:rPr>
          <w:rFonts w:ascii="Times New Roman" w:hAnsi="Times New Roman" w:eastAsia="Times New Roman" w:cs="Times New Roman"/>
          <w:color w:val="000000"/>
          <w:sz w:val="24"/>
          <w:szCs w:val="24"/>
          <w:lang w:eastAsia="ru-RU"/>
        </w:rPr>
        <w:t xml:space="preserve">Райфшнайдер</w:t>
      </w:r>
      <w:r>
        <w:rPr>
          <w:rFonts w:ascii="Times New Roman" w:hAnsi="Times New Roman" w:eastAsia="Times New Roman" w:cs="Times New Roman"/>
          <w:color w:val="000000"/>
          <w:sz w:val="24"/>
          <w:szCs w:val="24"/>
          <w:lang w:eastAsia="ru-RU"/>
        </w:rPr>
        <w:t xml:space="preserve">. М.: АНО «</w:t>
      </w:r>
      <w:r>
        <w:rPr>
          <w:rFonts w:ascii="Times New Roman" w:hAnsi="Times New Roman" w:eastAsia="Times New Roman" w:cs="Times New Roman"/>
          <w:color w:val="000000"/>
          <w:sz w:val="24"/>
          <w:szCs w:val="24"/>
          <w:lang w:eastAsia="ru-RU"/>
        </w:rPr>
        <w:t xml:space="preserve">Цнпро</w:t>
      </w:r>
      <w:r>
        <w:rPr>
          <w:rFonts w:ascii="Times New Roman" w:hAnsi="Times New Roman" w:eastAsia="Times New Roman" w:cs="Times New Roman"/>
          <w:color w:val="000000"/>
          <w:sz w:val="24"/>
          <w:szCs w:val="24"/>
          <w:lang w:eastAsia="ru-RU"/>
        </w:rPr>
        <w:t xml:space="preserve">», 2015. - 150 с.</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Холодова Ю.Б. Профилактика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в образовательном учреждении // Инновации в образовании и физической культуре: сб. науч. и метод. статей. - СПб: Свое издательство, 2016. - С. 31-38.</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Курганский С.М. Профилактика </w:t>
      </w:r>
      <w:r>
        <w:rPr>
          <w:rFonts w:ascii="Times New Roman" w:hAnsi="Times New Roman" w:eastAsia="Times New Roman" w:cs="Times New Roman"/>
          <w:color w:val="000000"/>
          <w:sz w:val="24"/>
          <w:szCs w:val="24"/>
          <w:lang w:eastAsia="ru-RU"/>
        </w:rPr>
        <w:t xml:space="preserve">буллинга</w:t>
      </w:r>
      <w:r>
        <w:rPr>
          <w:rFonts w:ascii="Times New Roman" w:hAnsi="Times New Roman" w:eastAsia="Times New Roman" w:cs="Times New Roman"/>
          <w:color w:val="000000"/>
          <w:sz w:val="24"/>
          <w:szCs w:val="24"/>
          <w:lang w:eastAsia="ru-RU"/>
        </w:rPr>
        <w:t xml:space="preserve"> [Электронный ресурс] Режим доступа: http://klepik.depon72.ru/?p=1348</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Доктор </w:t>
      </w:r>
      <w:r>
        <w:rPr>
          <w:rFonts w:ascii="Times New Roman" w:hAnsi="Times New Roman" w:eastAsia="Times New Roman" w:cs="Times New Roman"/>
          <w:color w:val="000000"/>
          <w:sz w:val="24"/>
          <w:szCs w:val="24"/>
          <w:lang w:eastAsia="ru-RU"/>
        </w:rPr>
        <w:t xml:space="preserve">Шлаукинд</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Моббинг</w:t>
      </w:r>
      <w:r>
        <w:rPr>
          <w:rFonts w:ascii="Times New Roman" w:hAnsi="Times New Roman" w:eastAsia="Times New Roman" w:cs="Times New Roman"/>
          <w:color w:val="000000"/>
          <w:sz w:val="24"/>
          <w:szCs w:val="24"/>
          <w:lang w:eastAsia="ru-RU"/>
        </w:rPr>
        <w:t xml:space="preserve"> и </w:t>
      </w:r>
      <w:r>
        <w:rPr>
          <w:rFonts w:ascii="Times New Roman" w:hAnsi="Times New Roman" w:eastAsia="Times New Roman" w:cs="Times New Roman"/>
          <w:color w:val="000000"/>
          <w:sz w:val="24"/>
          <w:szCs w:val="24"/>
          <w:lang w:eastAsia="ru-RU"/>
        </w:rPr>
        <w:t xml:space="preserve">буллинг</w:t>
      </w:r>
      <w:r>
        <w:rPr>
          <w:rFonts w:ascii="Times New Roman" w:hAnsi="Times New Roman" w:eastAsia="Times New Roman" w:cs="Times New Roman"/>
          <w:color w:val="000000"/>
          <w:sz w:val="24"/>
          <w:szCs w:val="24"/>
          <w:lang w:eastAsia="ru-RU"/>
        </w:rPr>
        <w:t xml:space="preserve">, как формы психологического насилия в школе. [Электронный ресурс] Режим доступа: https://ekidz.eu/ru/mobbing-i-bulling-2/</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http://mobbingu.net/articles/detail/49/#hcq=I1v4t6q</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https://www.b17.ru/article/22384/</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http://www.domrebenok.ru/blog/nasilie-v-shkole-chto-takoe-bulling-chem-on-opasen-i-kak-s-nim-borotsya/</w:t>
      </w:r>
      <w:r>
        <w:rPr>
          <w:rFonts w:ascii="Times New Roman" w:hAnsi="Times New Roman" w:cs="Times New Roman"/>
          <w:sz w:val="24"/>
          <w:szCs w:val="24"/>
        </w:rPr>
      </w:r>
      <w:r/>
    </w:p>
    <w:p>
      <w:pPr>
        <w:pStyle w:val="848"/>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http://iite.unesco.org/pics/publications/ru/files/3214740.pdf</w:t>
      </w:r>
      <w:r>
        <w:rPr>
          <w:rFonts w:ascii="Times New Roman" w:hAnsi="Times New Roman" w:cs="Times New Roman"/>
          <w:sz w:val="24"/>
          <w:szCs w:val="24"/>
        </w:rPr>
      </w:r>
      <w:r/>
    </w:p>
    <w:p>
      <w:pPr>
        <w:pStyle w:val="848"/>
        <w:jc w:val="both"/>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sz w:val="24"/>
          <w:szCs w:val="24"/>
        </w:rPr>
      </w:r>
      <w:r/>
    </w:p>
    <w:sectPr>
      <w:footnotePr/>
      <w:endnotePr/>
      <w:type w:val="nextPage"/>
      <w:pgSz w:w="11906" w:h="16838" w:orient="portrait"/>
      <w:pgMar w:top="1134" w:right="850" w:bottom="1134"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font>
  <w:font w:name="Calibri">
    <w:panose1 w:val="020F0502020204030204"/>
  </w:font>
  <w:font w:name="Times New Roman">
    <w:panose1 w:val="02020603050405020304"/>
  </w:font>
  <w:font w:name="Wingdings">
    <w:panose1 w:val="05010000000000000000"/>
  </w:font>
  <w:font w:name="Courier New">
    <w:panose1 w:val="02070309020205020404"/>
  </w:font>
  <w:font w:name="Symbol">
    <w:panose1 w:val="05010000000000000000"/>
  </w:font>
  <w:font w:name="Tahoma">
    <w:panose1 w:val="020B060403050404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3">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4">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5">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6">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7">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8">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9">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0">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1">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2">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3">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4">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5">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6">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7">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8">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9">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0">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1">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2">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3">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24">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25">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26">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7">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28">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29">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30">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31">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32">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33">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34">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35">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36">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37">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38">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39">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40">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41">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42">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43">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44">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45">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46">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47">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48">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49">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50">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51">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52">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53">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54">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55">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56">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57">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58">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59">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60">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61">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2">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3">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64">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65">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66">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67">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68">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69">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70">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71">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72">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73">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74">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75">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76">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77">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78">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79">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80">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81">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82">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83">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84">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85">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86">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87">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88">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89">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90">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91">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92">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3">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94">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95">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96">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num w:numId="1">
    <w:abstractNumId w:val="14"/>
  </w:num>
  <w:num w:numId="2">
    <w:abstractNumId w:val="58"/>
  </w:num>
  <w:num w:numId="3">
    <w:abstractNumId w:val="15"/>
  </w:num>
  <w:num w:numId="4">
    <w:abstractNumId w:val="49"/>
  </w:num>
  <w:num w:numId="5">
    <w:abstractNumId w:val="5"/>
  </w:num>
  <w:num w:numId="6">
    <w:abstractNumId w:val="56"/>
  </w:num>
  <w:num w:numId="7">
    <w:abstractNumId w:val="12"/>
  </w:num>
  <w:num w:numId="8">
    <w:abstractNumId w:val="57"/>
  </w:num>
  <w:num w:numId="9">
    <w:abstractNumId w:val="45"/>
  </w:num>
  <w:num w:numId="10">
    <w:abstractNumId w:val="55"/>
  </w:num>
  <w:num w:numId="11">
    <w:abstractNumId w:val="20"/>
  </w:num>
  <w:num w:numId="12">
    <w:abstractNumId w:val="16"/>
  </w:num>
  <w:num w:numId="13">
    <w:abstractNumId w:val="11"/>
  </w:num>
  <w:num w:numId="14">
    <w:abstractNumId w:val="59"/>
  </w:num>
  <w:num w:numId="15">
    <w:abstractNumId w:val="1"/>
  </w:num>
  <w:num w:numId="16">
    <w:abstractNumId w:val="47"/>
  </w:num>
  <w:num w:numId="17">
    <w:abstractNumId w:val="3"/>
  </w:num>
  <w:num w:numId="18">
    <w:abstractNumId w:val="32"/>
  </w:num>
  <w:num w:numId="19">
    <w:abstractNumId w:val="36"/>
  </w:num>
  <w:num w:numId="20">
    <w:abstractNumId w:val="8"/>
  </w:num>
  <w:num w:numId="21">
    <w:abstractNumId w:val="10"/>
  </w:num>
  <w:num w:numId="22">
    <w:abstractNumId w:val="34"/>
  </w:num>
  <w:num w:numId="23">
    <w:abstractNumId w:val="37"/>
  </w:num>
  <w:num w:numId="24">
    <w:abstractNumId w:val="7"/>
  </w:num>
  <w:num w:numId="25">
    <w:abstractNumId w:val="22"/>
  </w:num>
  <w:num w:numId="26">
    <w:abstractNumId w:val="53"/>
  </w:num>
  <w:num w:numId="27">
    <w:abstractNumId w:val="31"/>
  </w:num>
  <w:num w:numId="28">
    <w:abstractNumId w:val="0"/>
  </w:num>
  <w:num w:numId="29">
    <w:abstractNumId w:val="33"/>
  </w:num>
  <w:num w:numId="30">
    <w:abstractNumId w:val="4"/>
  </w:num>
  <w:num w:numId="31">
    <w:abstractNumId w:val="21"/>
  </w:num>
  <w:num w:numId="32">
    <w:abstractNumId w:val="13"/>
  </w:num>
  <w:num w:numId="33">
    <w:abstractNumId w:val="51"/>
  </w:num>
  <w:num w:numId="34">
    <w:abstractNumId w:val="2"/>
  </w:num>
  <w:num w:numId="35">
    <w:abstractNumId w:val="50"/>
  </w:num>
  <w:num w:numId="36">
    <w:abstractNumId w:val="9"/>
  </w:num>
  <w:num w:numId="37">
    <w:abstractNumId w:val="19"/>
  </w:num>
  <w:num w:numId="38">
    <w:abstractNumId w:val="43"/>
  </w:num>
  <w:num w:numId="39">
    <w:abstractNumId w:val="38"/>
  </w:num>
  <w:num w:numId="40">
    <w:abstractNumId w:val="52"/>
  </w:num>
  <w:num w:numId="41">
    <w:abstractNumId w:val="29"/>
  </w:num>
  <w:num w:numId="42">
    <w:abstractNumId w:val="60"/>
  </w:num>
  <w:num w:numId="43">
    <w:abstractNumId w:val="46"/>
  </w:num>
  <w:num w:numId="44">
    <w:abstractNumId w:val="42"/>
  </w:num>
  <w:num w:numId="45">
    <w:abstractNumId w:val="26"/>
  </w:num>
  <w:num w:numId="46">
    <w:abstractNumId w:val="41"/>
  </w:num>
  <w:num w:numId="47">
    <w:abstractNumId w:val="25"/>
  </w:num>
  <w:num w:numId="48">
    <w:abstractNumId w:val="54"/>
  </w:num>
  <w:num w:numId="49">
    <w:abstractNumId w:val="35"/>
  </w:num>
  <w:num w:numId="50">
    <w:abstractNumId w:val="23"/>
  </w:num>
  <w:num w:numId="51">
    <w:abstractNumId w:val="27"/>
  </w:num>
  <w:num w:numId="52">
    <w:abstractNumId w:val="44"/>
  </w:num>
  <w:num w:numId="53">
    <w:abstractNumId w:val="6"/>
  </w:num>
  <w:num w:numId="54">
    <w:abstractNumId w:val="28"/>
  </w:num>
  <w:num w:numId="55">
    <w:abstractNumId w:val="40"/>
  </w:num>
  <w:num w:numId="56">
    <w:abstractNumId w:val="30"/>
  </w:num>
  <w:num w:numId="57">
    <w:abstractNumId w:val="24"/>
  </w:num>
  <w:num w:numId="58">
    <w:abstractNumId w:val="17"/>
  </w:num>
  <w:num w:numId="59">
    <w:abstractNumId w:val="18"/>
  </w:num>
  <w:num w:numId="60">
    <w:abstractNumId w:val="39"/>
  </w:num>
  <w:num w:numId="61">
    <w:abstractNumId w:val="48"/>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30">
    <w:name w:val="Heading 1"/>
    <w:basedOn w:val="1007"/>
    <w:next w:val="1007"/>
    <w:link w:val="831"/>
    <w:uiPriority w:val="9"/>
    <w:qFormat/>
    <w:pPr>
      <w:keepLines/>
      <w:keepNext/>
      <w:spacing w:before="480" w:after="200"/>
      <w:outlineLvl w:val="0"/>
    </w:pPr>
    <w:rPr>
      <w:rFonts w:ascii="Arial" w:hAnsi="Arial" w:eastAsia="Arial" w:cs="Arial"/>
      <w:sz w:val="40"/>
      <w:szCs w:val="40"/>
    </w:rPr>
  </w:style>
  <w:style w:type="character" w:styleId="831">
    <w:name w:val="Heading 1 Char"/>
    <w:basedOn w:val="1008"/>
    <w:link w:val="830"/>
    <w:uiPriority w:val="9"/>
    <w:rPr>
      <w:rFonts w:ascii="Arial" w:hAnsi="Arial" w:eastAsia="Arial" w:cs="Arial"/>
      <w:sz w:val="40"/>
      <w:szCs w:val="40"/>
    </w:rPr>
  </w:style>
  <w:style w:type="paragraph" w:styleId="832">
    <w:name w:val="Heading 2"/>
    <w:basedOn w:val="1007"/>
    <w:next w:val="1007"/>
    <w:link w:val="833"/>
    <w:uiPriority w:val="9"/>
    <w:unhideWhenUsed/>
    <w:qFormat/>
    <w:pPr>
      <w:keepLines/>
      <w:keepNext/>
      <w:spacing w:before="360" w:after="200"/>
      <w:outlineLvl w:val="1"/>
    </w:pPr>
    <w:rPr>
      <w:rFonts w:ascii="Arial" w:hAnsi="Arial" w:eastAsia="Arial" w:cs="Arial"/>
      <w:sz w:val="34"/>
    </w:rPr>
  </w:style>
  <w:style w:type="character" w:styleId="833">
    <w:name w:val="Heading 2 Char"/>
    <w:basedOn w:val="1008"/>
    <w:link w:val="832"/>
    <w:uiPriority w:val="9"/>
    <w:rPr>
      <w:rFonts w:ascii="Arial" w:hAnsi="Arial" w:eastAsia="Arial" w:cs="Arial"/>
      <w:sz w:val="34"/>
    </w:rPr>
  </w:style>
  <w:style w:type="paragraph" w:styleId="834">
    <w:name w:val="Heading 3"/>
    <w:basedOn w:val="1007"/>
    <w:next w:val="1007"/>
    <w:link w:val="835"/>
    <w:uiPriority w:val="9"/>
    <w:unhideWhenUsed/>
    <w:qFormat/>
    <w:pPr>
      <w:keepLines/>
      <w:keepNext/>
      <w:spacing w:before="320" w:after="200"/>
      <w:outlineLvl w:val="2"/>
    </w:pPr>
    <w:rPr>
      <w:rFonts w:ascii="Arial" w:hAnsi="Arial" w:eastAsia="Arial" w:cs="Arial"/>
      <w:sz w:val="30"/>
      <w:szCs w:val="30"/>
    </w:rPr>
  </w:style>
  <w:style w:type="character" w:styleId="835">
    <w:name w:val="Heading 3 Char"/>
    <w:basedOn w:val="1008"/>
    <w:link w:val="834"/>
    <w:uiPriority w:val="9"/>
    <w:rPr>
      <w:rFonts w:ascii="Arial" w:hAnsi="Arial" w:eastAsia="Arial" w:cs="Arial"/>
      <w:sz w:val="30"/>
      <w:szCs w:val="30"/>
    </w:rPr>
  </w:style>
  <w:style w:type="paragraph" w:styleId="836">
    <w:name w:val="Heading 4"/>
    <w:basedOn w:val="1007"/>
    <w:next w:val="1007"/>
    <w:link w:val="837"/>
    <w:uiPriority w:val="9"/>
    <w:unhideWhenUsed/>
    <w:qFormat/>
    <w:pPr>
      <w:keepLines/>
      <w:keepNext/>
      <w:spacing w:before="320" w:after="200"/>
      <w:outlineLvl w:val="3"/>
    </w:pPr>
    <w:rPr>
      <w:rFonts w:ascii="Arial" w:hAnsi="Arial" w:eastAsia="Arial" w:cs="Arial"/>
      <w:b/>
      <w:bCs/>
      <w:sz w:val="26"/>
      <w:szCs w:val="26"/>
    </w:rPr>
  </w:style>
  <w:style w:type="character" w:styleId="837">
    <w:name w:val="Heading 4 Char"/>
    <w:basedOn w:val="1008"/>
    <w:link w:val="836"/>
    <w:uiPriority w:val="9"/>
    <w:rPr>
      <w:rFonts w:ascii="Arial" w:hAnsi="Arial" w:eastAsia="Arial" w:cs="Arial"/>
      <w:b/>
      <w:bCs/>
      <w:sz w:val="26"/>
      <w:szCs w:val="26"/>
    </w:rPr>
  </w:style>
  <w:style w:type="paragraph" w:styleId="838">
    <w:name w:val="Heading 5"/>
    <w:basedOn w:val="1007"/>
    <w:next w:val="1007"/>
    <w:link w:val="839"/>
    <w:uiPriority w:val="9"/>
    <w:unhideWhenUsed/>
    <w:qFormat/>
    <w:pPr>
      <w:keepLines/>
      <w:keepNext/>
      <w:spacing w:before="320" w:after="200"/>
      <w:outlineLvl w:val="4"/>
    </w:pPr>
    <w:rPr>
      <w:rFonts w:ascii="Arial" w:hAnsi="Arial" w:eastAsia="Arial" w:cs="Arial"/>
      <w:b/>
      <w:bCs/>
      <w:sz w:val="24"/>
      <w:szCs w:val="24"/>
    </w:rPr>
  </w:style>
  <w:style w:type="character" w:styleId="839">
    <w:name w:val="Heading 5 Char"/>
    <w:basedOn w:val="1008"/>
    <w:link w:val="838"/>
    <w:uiPriority w:val="9"/>
    <w:rPr>
      <w:rFonts w:ascii="Arial" w:hAnsi="Arial" w:eastAsia="Arial" w:cs="Arial"/>
      <w:b/>
      <w:bCs/>
      <w:sz w:val="24"/>
      <w:szCs w:val="24"/>
    </w:rPr>
  </w:style>
  <w:style w:type="paragraph" w:styleId="840">
    <w:name w:val="Heading 6"/>
    <w:basedOn w:val="1007"/>
    <w:next w:val="1007"/>
    <w:link w:val="841"/>
    <w:uiPriority w:val="9"/>
    <w:unhideWhenUsed/>
    <w:qFormat/>
    <w:pPr>
      <w:keepLines/>
      <w:keepNext/>
      <w:spacing w:before="320" w:after="200"/>
      <w:outlineLvl w:val="5"/>
    </w:pPr>
    <w:rPr>
      <w:rFonts w:ascii="Arial" w:hAnsi="Arial" w:eastAsia="Arial" w:cs="Arial"/>
      <w:b/>
      <w:bCs/>
      <w:sz w:val="22"/>
      <w:szCs w:val="22"/>
    </w:rPr>
  </w:style>
  <w:style w:type="character" w:styleId="841">
    <w:name w:val="Heading 6 Char"/>
    <w:basedOn w:val="1008"/>
    <w:link w:val="840"/>
    <w:uiPriority w:val="9"/>
    <w:rPr>
      <w:rFonts w:ascii="Arial" w:hAnsi="Arial" w:eastAsia="Arial" w:cs="Arial"/>
      <w:b/>
      <w:bCs/>
      <w:sz w:val="22"/>
      <w:szCs w:val="22"/>
    </w:rPr>
  </w:style>
  <w:style w:type="paragraph" w:styleId="842">
    <w:name w:val="Heading 7"/>
    <w:basedOn w:val="1007"/>
    <w:next w:val="1007"/>
    <w:link w:val="843"/>
    <w:uiPriority w:val="9"/>
    <w:unhideWhenUsed/>
    <w:qFormat/>
    <w:pPr>
      <w:keepLines/>
      <w:keepNext/>
      <w:spacing w:before="320" w:after="200"/>
      <w:outlineLvl w:val="6"/>
    </w:pPr>
    <w:rPr>
      <w:rFonts w:ascii="Arial" w:hAnsi="Arial" w:eastAsia="Arial" w:cs="Arial"/>
      <w:b/>
      <w:bCs/>
      <w:i/>
      <w:iCs/>
      <w:sz w:val="22"/>
      <w:szCs w:val="22"/>
    </w:rPr>
  </w:style>
  <w:style w:type="character" w:styleId="843">
    <w:name w:val="Heading 7 Char"/>
    <w:basedOn w:val="1008"/>
    <w:link w:val="842"/>
    <w:uiPriority w:val="9"/>
    <w:rPr>
      <w:rFonts w:ascii="Arial" w:hAnsi="Arial" w:eastAsia="Arial" w:cs="Arial"/>
      <w:b/>
      <w:bCs/>
      <w:i/>
      <w:iCs/>
      <w:sz w:val="22"/>
      <w:szCs w:val="22"/>
    </w:rPr>
  </w:style>
  <w:style w:type="paragraph" w:styleId="844">
    <w:name w:val="Heading 8"/>
    <w:basedOn w:val="1007"/>
    <w:next w:val="1007"/>
    <w:link w:val="845"/>
    <w:uiPriority w:val="9"/>
    <w:unhideWhenUsed/>
    <w:qFormat/>
    <w:pPr>
      <w:keepLines/>
      <w:keepNext/>
      <w:spacing w:before="320" w:after="200"/>
      <w:outlineLvl w:val="7"/>
    </w:pPr>
    <w:rPr>
      <w:rFonts w:ascii="Arial" w:hAnsi="Arial" w:eastAsia="Arial" w:cs="Arial"/>
      <w:i/>
      <w:iCs/>
      <w:sz w:val="22"/>
      <w:szCs w:val="22"/>
    </w:rPr>
  </w:style>
  <w:style w:type="character" w:styleId="845">
    <w:name w:val="Heading 8 Char"/>
    <w:basedOn w:val="1008"/>
    <w:link w:val="844"/>
    <w:uiPriority w:val="9"/>
    <w:rPr>
      <w:rFonts w:ascii="Arial" w:hAnsi="Arial" w:eastAsia="Arial" w:cs="Arial"/>
      <w:i/>
      <w:iCs/>
      <w:sz w:val="22"/>
      <w:szCs w:val="22"/>
    </w:rPr>
  </w:style>
  <w:style w:type="paragraph" w:styleId="846">
    <w:name w:val="Heading 9"/>
    <w:basedOn w:val="1007"/>
    <w:next w:val="1007"/>
    <w:link w:val="847"/>
    <w:uiPriority w:val="9"/>
    <w:unhideWhenUsed/>
    <w:qFormat/>
    <w:pPr>
      <w:keepLines/>
      <w:keepNext/>
      <w:spacing w:before="320" w:after="200"/>
      <w:outlineLvl w:val="8"/>
    </w:pPr>
    <w:rPr>
      <w:rFonts w:ascii="Arial" w:hAnsi="Arial" w:eastAsia="Arial" w:cs="Arial"/>
      <w:i/>
      <w:iCs/>
      <w:sz w:val="21"/>
      <w:szCs w:val="21"/>
    </w:rPr>
  </w:style>
  <w:style w:type="character" w:styleId="847">
    <w:name w:val="Heading 9 Char"/>
    <w:basedOn w:val="1008"/>
    <w:link w:val="846"/>
    <w:uiPriority w:val="9"/>
    <w:rPr>
      <w:rFonts w:ascii="Arial" w:hAnsi="Arial" w:eastAsia="Arial" w:cs="Arial"/>
      <w:i/>
      <w:iCs/>
      <w:sz w:val="21"/>
      <w:szCs w:val="21"/>
    </w:rPr>
  </w:style>
  <w:style w:type="paragraph" w:styleId="848">
    <w:name w:val="No Spacing"/>
    <w:uiPriority w:val="1"/>
    <w:qFormat/>
    <w:pPr>
      <w:spacing w:before="0" w:after="0" w:line="240" w:lineRule="auto"/>
    </w:pPr>
  </w:style>
  <w:style w:type="paragraph" w:styleId="849">
    <w:name w:val="Title"/>
    <w:basedOn w:val="1007"/>
    <w:next w:val="1007"/>
    <w:link w:val="850"/>
    <w:uiPriority w:val="10"/>
    <w:qFormat/>
    <w:pPr>
      <w:contextualSpacing/>
      <w:spacing w:before="300" w:after="200"/>
    </w:pPr>
    <w:rPr>
      <w:sz w:val="48"/>
      <w:szCs w:val="48"/>
    </w:rPr>
  </w:style>
  <w:style w:type="character" w:styleId="850">
    <w:name w:val="Title Char"/>
    <w:basedOn w:val="1008"/>
    <w:link w:val="849"/>
    <w:uiPriority w:val="10"/>
    <w:rPr>
      <w:sz w:val="48"/>
      <w:szCs w:val="48"/>
    </w:rPr>
  </w:style>
  <w:style w:type="paragraph" w:styleId="851">
    <w:name w:val="Subtitle"/>
    <w:basedOn w:val="1007"/>
    <w:next w:val="1007"/>
    <w:link w:val="852"/>
    <w:uiPriority w:val="11"/>
    <w:qFormat/>
    <w:pPr>
      <w:spacing w:before="200" w:after="200"/>
    </w:pPr>
    <w:rPr>
      <w:sz w:val="24"/>
      <w:szCs w:val="24"/>
    </w:rPr>
  </w:style>
  <w:style w:type="character" w:styleId="852">
    <w:name w:val="Subtitle Char"/>
    <w:basedOn w:val="1008"/>
    <w:link w:val="851"/>
    <w:uiPriority w:val="11"/>
    <w:rPr>
      <w:sz w:val="24"/>
      <w:szCs w:val="24"/>
    </w:rPr>
  </w:style>
  <w:style w:type="paragraph" w:styleId="853">
    <w:name w:val="Quote"/>
    <w:basedOn w:val="1007"/>
    <w:next w:val="1007"/>
    <w:link w:val="854"/>
    <w:uiPriority w:val="29"/>
    <w:qFormat/>
    <w:pPr>
      <w:ind w:left="720" w:right="720"/>
    </w:pPr>
    <w:rPr>
      <w:i/>
    </w:rPr>
  </w:style>
  <w:style w:type="character" w:styleId="854">
    <w:name w:val="Quote Char"/>
    <w:link w:val="853"/>
    <w:uiPriority w:val="29"/>
    <w:rPr>
      <w:i/>
    </w:rPr>
  </w:style>
  <w:style w:type="paragraph" w:styleId="855">
    <w:name w:val="Intense Quote"/>
    <w:basedOn w:val="1007"/>
    <w:next w:val="1007"/>
    <w:link w:val="856"/>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56">
    <w:name w:val="Intense Quote Char"/>
    <w:link w:val="855"/>
    <w:uiPriority w:val="30"/>
    <w:rPr>
      <w:i/>
    </w:rPr>
  </w:style>
  <w:style w:type="paragraph" w:styleId="857">
    <w:name w:val="Header"/>
    <w:basedOn w:val="1007"/>
    <w:link w:val="858"/>
    <w:uiPriority w:val="99"/>
    <w:unhideWhenUsed/>
    <w:pPr>
      <w:spacing w:after="0" w:line="240" w:lineRule="auto"/>
      <w:tabs>
        <w:tab w:val="center" w:pos="7143" w:leader="none"/>
        <w:tab w:val="right" w:pos="14287" w:leader="none"/>
      </w:tabs>
    </w:pPr>
  </w:style>
  <w:style w:type="character" w:styleId="858">
    <w:name w:val="Header Char"/>
    <w:basedOn w:val="1008"/>
    <w:link w:val="857"/>
    <w:uiPriority w:val="99"/>
  </w:style>
  <w:style w:type="paragraph" w:styleId="859">
    <w:name w:val="Footer"/>
    <w:basedOn w:val="1007"/>
    <w:link w:val="862"/>
    <w:uiPriority w:val="99"/>
    <w:unhideWhenUsed/>
    <w:pPr>
      <w:spacing w:after="0" w:line="240" w:lineRule="auto"/>
      <w:tabs>
        <w:tab w:val="center" w:pos="7143" w:leader="none"/>
        <w:tab w:val="right" w:pos="14287" w:leader="none"/>
      </w:tabs>
    </w:pPr>
  </w:style>
  <w:style w:type="character" w:styleId="860">
    <w:name w:val="Footer Char"/>
    <w:basedOn w:val="1008"/>
    <w:link w:val="859"/>
    <w:uiPriority w:val="99"/>
  </w:style>
  <w:style w:type="paragraph" w:styleId="861">
    <w:name w:val="Caption"/>
    <w:basedOn w:val="1007"/>
    <w:next w:val="1007"/>
    <w:uiPriority w:val="35"/>
    <w:semiHidden/>
    <w:unhideWhenUsed/>
    <w:qFormat/>
    <w:pPr>
      <w:spacing w:line="276" w:lineRule="auto"/>
    </w:pPr>
    <w:rPr>
      <w:b/>
      <w:bCs/>
      <w:color w:val="4f81bd" w:themeColor="accent1"/>
      <w:sz w:val="18"/>
      <w:szCs w:val="18"/>
    </w:rPr>
  </w:style>
  <w:style w:type="character" w:styleId="862">
    <w:name w:val="Caption Char"/>
    <w:basedOn w:val="861"/>
    <w:link w:val="859"/>
    <w:uiPriority w:val="99"/>
  </w:style>
  <w:style w:type="table" w:styleId="863">
    <w:name w:val="Table Grid"/>
    <w:basedOn w:val="1009"/>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864">
    <w:name w:val="Table Grid Light"/>
    <w:basedOn w:val="100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65">
    <w:name w:val="Plain Table 1"/>
    <w:basedOn w:val="100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name w:val="Plain Table 2"/>
    <w:basedOn w:val="1009"/>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name w:val="Plain Table 3"/>
    <w:basedOn w:val="100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68">
    <w:name w:val="Plain Table 4"/>
    <w:basedOn w:val="100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name w:val="Plain Table 5"/>
    <w:basedOn w:val="100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70">
    <w:name w:val="Grid Table 1 Light"/>
    <w:basedOn w:val="1009"/>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71">
    <w:name w:val="Grid Table 1 Light - Accent 1"/>
    <w:basedOn w:val="100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72">
    <w:name w:val="Grid Table 1 Light - Accent 2"/>
    <w:basedOn w:val="100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73">
    <w:name w:val="Grid Table 1 Light - Accent 3"/>
    <w:basedOn w:val="100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74">
    <w:name w:val="Grid Table 1 Light - Accent 4"/>
    <w:basedOn w:val="100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75">
    <w:name w:val="Grid Table 1 Light - Accent 5"/>
    <w:basedOn w:val="100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76">
    <w:name w:val="Grid Table 1 Light - Accent 6"/>
    <w:basedOn w:val="100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77">
    <w:name w:val="Grid Table 2"/>
    <w:basedOn w:val="100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78">
    <w:name w:val="Grid Table 2 - Accent 1"/>
    <w:basedOn w:val="100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79">
    <w:name w:val="Grid Table 2 - Accent 2"/>
    <w:basedOn w:val="100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80">
    <w:name w:val="Grid Table 2 - Accent 3"/>
    <w:basedOn w:val="100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81">
    <w:name w:val="Grid Table 2 - Accent 4"/>
    <w:basedOn w:val="100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82">
    <w:name w:val="Grid Table 2 - Accent 5"/>
    <w:basedOn w:val="100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83">
    <w:name w:val="Grid Table 2 - Accent 6"/>
    <w:basedOn w:val="100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84">
    <w:name w:val="Grid Table 3"/>
    <w:basedOn w:val="100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5">
    <w:name w:val="Grid Table 3 - Accent 1"/>
    <w:basedOn w:val="100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6">
    <w:name w:val="Grid Table 3 - Accent 2"/>
    <w:basedOn w:val="100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7">
    <w:name w:val="Grid Table 3 - Accent 3"/>
    <w:basedOn w:val="100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8">
    <w:name w:val="Grid Table 3 - Accent 4"/>
    <w:basedOn w:val="100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9">
    <w:name w:val="Grid Table 3 - Accent 5"/>
    <w:basedOn w:val="100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90">
    <w:name w:val="Grid Table 3 - Accent 6"/>
    <w:basedOn w:val="100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91">
    <w:name w:val="Grid Table 4"/>
    <w:basedOn w:val="1009"/>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92">
    <w:name w:val="Grid Table 4 - Accent 1"/>
    <w:basedOn w:val="1009"/>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93">
    <w:name w:val="Grid Table 4 - Accent 2"/>
    <w:basedOn w:val="1009"/>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94">
    <w:name w:val="Grid Table 4 - Accent 3"/>
    <w:basedOn w:val="1009"/>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95">
    <w:name w:val="Grid Table 4 - Accent 4"/>
    <w:basedOn w:val="1009"/>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96">
    <w:name w:val="Grid Table 4 - Accent 5"/>
    <w:basedOn w:val="1009"/>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97">
    <w:name w:val="Grid Table 4 - Accent 6"/>
    <w:basedOn w:val="1009"/>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98">
    <w:name w:val="Grid Table 5 Dark"/>
    <w:basedOn w:val="100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99">
    <w:name w:val="Grid Table 5 Dark- Accent 1"/>
    <w:basedOn w:val="100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900">
    <w:name w:val="Grid Table 5 Dark - Accent 2"/>
    <w:basedOn w:val="100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901">
    <w:name w:val="Grid Table 5 Dark - Accent 3"/>
    <w:basedOn w:val="100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902">
    <w:name w:val="Grid Table 5 Dark- Accent 4"/>
    <w:basedOn w:val="100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903">
    <w:name w:val="Grid Table 5 Dark - Accent 5"/>
    <w:basedOn w:val="100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904">
    <w:name w:val="Grid Table 5 Dark - Accent 6"/>
    <w:basedOn w:val="100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5">
    <w:name w:val="Grid Table 6 Colorful"/>
    <w:basedOn w:val="1009"/>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06">
    <w:name w:val="Grid Table 6 Colorful - Accent 1"/>
    <w:basedOn w:val="1009"/>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7">
    <w:name w:val="Grid Table 6 Colorful - Accent 2"/>
    <w:basedOn w:val="100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08">
    <w:name w:val="Grid Table 6 Colorful - Accent 3"/>
    <w:basedOn w:val="1009"/>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09">
    <w:name w:val="Grid Table 6 Colorful - Accent 4"/>
    <w:basedOn w:val="100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10">
    <w:name w:val="Grid Table 6 Colorful - Accent 5"/>
    <w:basedOn w:val="1009"/>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11">
    <w:name w:val="Grid Table 6 Colorful - Accent 6"/>
    <w:basedOn w:val="1009"/>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12">
    <w:name w:val="Grid Table 7 Colorful"/>
    <w:basedOn w:val="1009"/>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913">
    <w:name w:val="Grid Table 7 Colorful - Accent 1"/>
    <w:basedOn w:val="1009"/>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914">
    <w:name w:val="Grid Table 7 Colorful - Accent 2"/>
    <w:basedOn w:val="1009"/>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915">
    <w:name w:val="Grid Table 7 Colorful - Accent 3"/>
    <w:basedOn w:val="1009"/>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916">
    <w:name w:val="Grid Table 7 Colorful - Accent 4"/>
    <w:basedOn w:val="1009"/>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917">
    <w:name w:val="Grid Table 7 Colorful - Accent 5"/>
    <w:basedOn w:val="1009"/>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918">
    <w:name w:val="Grid Table 7 Colorful - Accent 6"/>
    <w:basedOn w:val="1009"/>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919">
    <w:name w:val="List Table 1 Light"/>
    <w:basedOn w:val="1009"/>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20">
    <w:name w:val="List Table 1 Light - Accent 1"/>
    <w:basedOn w:val="1009"/>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921">
    <w:name w:val="List Table 1 Light - Accent 2"/>
    <w:basedOn w:val="1009"/>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922">
    <w:name w:val="List Table 1 Light - Accent 3"/>
    <w:basedOn w:val="1009"/>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923">
    <w:name w:val="List Table 1 Light - Accent 4"/>
    <w:basedOn w:val="1009"/>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924">
    <w:name w:val="List Table 1 Light - Accent 5"/>
    <w:basedOn w:val="1009"/>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925">
    <w:name w:val="List Table 1 Light - Accent 6"/>
    <w:basedOn w:val="1009"/>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926">
    <w:name w:val="List Table 2"/>
    <w:basedOn w:val="1009"/>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927">
    <w:name w:val="List Table 2 - Accent 1"/>
    <w:basedOn w:val="1009"/>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928">
    <w:name w:val="List Table 2 - Accent 2"/>
    <w:basedOn w:val="1009"/>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929">
    <w:name w:val="List Table 2 - Accent 3"/>
    <w:basedOn w:val="1009"/>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930">
    <w:name w:val="List Table 2 - Accent 4"/>
    <w:basedOn w:val="1009"/>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931">
    <w:name w:val="List Table 2 - Accent 5"/>
    <w:basedOn w:val="1009"/>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932">
    <w:name w:val="List Table 2 - Accent 6"/>
    <w:basedOn w:val="1009"/>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933">
    <w:name w:val="List Table 3"/>
    <w:basedOn w:val="100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34">
    <w:name w:val="List Table 3 - Accent 1"/>
    <w:basedOn w:val="1009"/>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35">
    <w:name w:val="List Table 3 - Accent 2"/>
    <w:basedOn w:val="100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936">
    <w:name w:val="List Table 3 - Accent 3"/>
    <w:basedOn w:val="1009"/>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937">
    <w:name w:val="List Table 3 - Accent 4"/>
    <w:basedOn w:val="100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938">
    <w:name w:val="List Table 3 - Accent 5"/>
    <w:basedOn w:val="1009"/>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939">
    <w:name w:val="List Table 3 - Accent 6"/>
    <w:basedOn w:val="1009"/>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940">
    <w:name w:val="List Table 4"/>
    <w:basedOn w:val="100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41">
    <w:name w:val="List Table 4 - Accent 1"/>
    <w:basedOn w:val="1009"/>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42">
    <w:name w:val="List Table 4 - Accent 2"/>
    <w:basedOn w:val="1009"/>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943">
    <w:name w:val="List Table 4 - Accent 3"/>
    <w:basedOn w:val="1009"/>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944">
    <w:name w:val="List Table 4 - Accent 4"/>
    <w:basedOn w:val="1009"/>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945">
    <w:name w:val="List Table 4 - Accent 5"/>
    <w:basedOn w:val="1009"/>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946">
    <w:name w:val="List Table 4 - Accent 6"/>
    <w:basedOn w:val="1009"/>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947">
    <w:name w:val="List Table 5 Dark"/>
    <w:basedOn w:val="1009"/>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8">
    <w:name w:val="List Table 5 Dark - Accent 1"/>
    <w:basedOn w:val="1009"/>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9">
    <w:name w:val="List Table 5 Dark - Accent 2"/>
    <w:basedOn w:val="1009"/>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50">
    <w:name w:val="List Table 5 Dark - Accent 3"/>
    <w:basedOn w:val="1009"/>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51">
    <w:name w:val="List Table 5 Dark - Accent 4"/>
    <w:basedOn w:val="1009"/>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52">
    <w:name w:val="List Table 5 Dark - Accent 5"/>
    <w:basedOn w:val="1009"/>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53">
    <w:name w:val="List Table 5 Dark - Accent 6"/>
    <w:basedOn w:val="1009"/>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54">
    <w:name w:val="List Table 6 Colorful"/>
    <w:basedOn w:val="1009"/>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955">
    <w:name w:val="List Table 6 Colorful - Accent 1"/>
    <w:basedOn w:val="1009"/>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956">
    <w:name w:val="List Table 6 Colorful - Accent 2"/>
    <w:basedOn w:val="1009"/>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957">
    <w:name w:val="List Table 6 Colorful - Accent 3"/>
    <w:basedOn w:val="1009"/>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958">
    <w:name w:val="List Table 6 Colorful - Accent 4"/>
    <w:basedOn w:val="1009"/>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959">
    <w:name w:val="List Table 6 Colorful - Accent 5"/>
    <w:basedOn w:val="1009"/>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960">
    <w:name w:val="List Table 6 Colorful - Accent 6"/>
    <w:basedOn w:val="1009"/>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961">
    <w:name w:val="List Table 7 Colorful"/>
    <w:basedOn w:val="1009"/>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962">
    <w:name w:val="List Table 7 Colorful - Accent 1"/>
    <w:basedOn w:val="1009"/>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963">
    <w:name w:val="List Table 7 Colorful - Accent 2"/>
    <w:basedOn w:val="1009"/>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964">
    <w:name w:val="List Table 7 Colorful - Accent 3"/>
    <w:basedOn w:val="1009"/>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965">
    <w:name w:val="List Table 7 Colorful - Accent 4"/>
    <w:basedOn w:val="1009"/>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966">
    <w:name w:val="List Table 7 Colorful - Accent 5"/>
    <w:basedOn w:val="1009"/>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967">
    <w:name w:val="List Table 7 Colorful - Accent 6"/>
    <w:basedOn w:val="1009"/>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968">
    <w:name w:val="Lined - Accent"/>
    <w:basedOn w:val="100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69">
    <w:name w:val="Lined - Accent 1"/>
    <w:basedOn w:val="100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970">
    <w:name w:val="Lined - Accent 2"/>
    <w:basedOn w:val="100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971">
    <w:name w:val="Lined - Accent 3"/>
    <w:basedOn w:val="100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972">
    <w:name w:val="Lined - Accent 4"/>
    <w:basedOn w:val="100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973">
    <w:name w:val="Lined - Accent 5"/>
    <w:basedOn w:val="100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974">
    <w:name w:val="Lined - Accent 6"/>
    <w:basedOn w:val="100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975">
    <w:name w:val="Bordered &amp; Lined - Accent"/>
    <w:basedOn w:val="1009"/>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76">
    <w:name w:val="Bordered &amp; Lined - Accent 1"/>
    <w:basedOn w:val="1009"/>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977">
    <w:name w:val="Bordered &amp; Lined - Accent 2"/>
    <w:basedOn w:val="1009"/>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978">
    <w:name w:val="Bordered &amp; Lined - Accent 3"/>
    <w:basedOn w:val="1009"/>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979">
    <w:name w:val="Bordered &amp; Lined - Accent 4"/>
    <w:basedOn w:val="1009"/>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980">
    <w:name w:val="Bordered &amp; Lined - Accent 5"/>
    <w:basedOn w:val="1009"/>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981">
    <w:name w:val="Bordered &amp; Lined - Accent 6"/>
    <w:basedOn w:val="1009"/>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982">
    <w:name w:val="Bordered"/>
    <w:basedOn w:val="1009"/>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983">
    <w:name w:val="Bordered - Accent 1"/>
    <w:basedOn w:val="100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984">
    <w:name w:val="Bordered - Accent 2"/>
    <w:basedOn w:val="100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985">
    <w:name w:val="Bordered - Accent 3"/>
    <w:basedOn w:val="100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986">
    <w:name w:val="Bordered - Accent 4"/>
    <w:basedOn w:val="100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987">
    <w:name w:val="Bordered - Accent 5"/>
    <w:basedOn w:val="100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988">
    <w:name w:val="Bordered - Accent 6"/>
    <w:basedOn w:val="100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989">
    <w:name w:val="Hyperlink"/>
    <w:uiPriority w:val="99"/>
    <w:unhideWhenUsed/>
    <w:rPr>
      <w:color w:val="0000ff" w:themeColor="hyperlink"/>
      <w:u w:val="single"/>
    </w:rPr>
  </w:style>
  <w:style w:type="paragraph" w:styleId="990">
    <w:name w:val="footnote text"/>
    <w:basedOn w:val="1007"/>
    <w:link w:val="991"/>
    <w:uiPriority w:val="99"/>
    <w:semiHidden/>
    <w:unhideWhenUsed/>
    <w:pPr>
      <w:spacing w:after="40" w:line="240" w:lineRule="auto"/>
    </w:pPr>
    <w:rPr>
      <w:sz w:val="18"/>
    </w:rPr>
  </w:style>
  <w:style w:type="character" w:styleId="991">
    <w:name w:val="Footnote Text Char"/>
    <w:link w:val="990"/>
    <w:uiPriority w:val="99"/>
    <w:rPr>
      <w:sz w:val="18"/>
    </w:rPr>
  </w:style>
  <w:style w:type="character" w:styleId="992">
    <w:name w:val="footnote reference"/>
    <w:basedOn w:val="1008"/>
    <w:uiPriority w:val="99"/>
    <w:unhideWhenUsed/>
    <w:rPr>
      <w:vertAlign w:val="superscript"/>
    </w:rPr>
  </w:style>
  <w:style w:type="paragraph" w:styleId="993">
    <w:name w:val="endnote text"/>
    <w:basedOn w:val="1007"/>
    <w:link w:val="994"/>
    <w:uiPriority w:val="99"/>
    <w:semiHidden/>
    <w:unhideWhenUsed/>
    <w:pPr>
      <w:spacing w:after="0" w:line="240" w:lineRule="auto"/>
    </w:pPr>
    <w:rPr>
      <w:sz w:val="20"/>
    </w:rPr>
  </w:style>
  <w:style w:type="character" w:styleId="994">
    <w:name w:val="Endnote Text Char"/>
    <w:link w:val="993"/>
    <w:uiPriority w:val="99"/>
    <w:rPr>
      <w:sz w:val="20"/>
    </w:rPr>
  </w:style>
  <w:style w:type="character" w:styleId="995">
    <w:name w:val="endnote reference"/>
    <w:basedOn w:val="1008"/>
    <w:uiPriority w:val="99"/>
    <w:semiHidden/>
    <w:unhideWhenUsed/>
    <w:rPr>
      <w:vertAlign w:val="superscript"/>
    </w:rPr>
  </w:style>
  <w:style w:type="paragraph" w:styleId="996">
    <w:name w:val="toc 1"/>
    <w:basedOn w:val="1007"/>
    <w:next w:val="1007"/>
    <w:uiPriority w:val="39"/>
    <w:unhideWhenUsed/>
    <w:pPr>
      <w:ind w:left="0" w:right="0" w:firstLine="0"/>
      <w:spacing w:after="57"/>
    </w:pPr>
  </w:style>
  <w:style w:type="paragraph" w:styleId="997">
    <w:name w:val="toc 2"/>
    <w:basedOn w:val="1007"/>
    <w:next w:val="1007"/>
    <w:uiPriority w:val="39"/>
    <w:unhideWhenUsed/>
    <w:pPr>
      <w:ind w:left="283" w:right="0" w:firstLine="0"/>
      <w:spacing w:after="57"/>
    </w:pPr>
  </w:style>
  <w:style w:type="paragraph" w:styleId="998">
    <w:name w:val="toc 3"/>
    <w:basedOn w:val="1007"/>
    <w:next w:val="1007"/>
    <w:uiPriority w:val="39"/>
    <w:unhideWhenUsed/>
    <w:pPr>
      <w:ind w:left="567" w:right="0" w:firstLine="0"/>
      <w:spacing w:after="57"/>
    </w:pPr>
  </w:style>
  <w:style w:type="paragraph" w:styleId="999">
    <w:name w:val="toc 4"/>
    <w:basedOn w:val="1007"/>
    <w:next w:val="1007"/>
    <w:uiPriority w:val="39"/>
    <w:unhideWhenUsed/>
    <w:pPr>
      <w:ind w:left="850" w:right="0" w:firstLine="0"/>
      <w:spacing w:after="57"/>
    </w:pPr>
  </w:style>
  <w:style w:type="paragraph" w:styleId="1000">
    <w:name w:val="toc 5"/>
    <w:basedOn w:val="1007"/>
    <w:next w:val="1007"/>
    <w:uiPriority w:val="39"/>
    <w:unhideWhenUsed/>
    <w:pPr>
      <w:ind w:left="1134" w:right="0" w:firstLine="0"/>
      <w:spacing w:after="57"/>
    </w:pPr>
  </w:style>
  <w:style w:type="paragraph" w:styleId="1001">
    <w:name w:val="toc 6"/>
    <w:basedOn w:val="1007"/>
    <w:next w:val="1007"/>
    <w:uiPriority w:val="39"/>
    <w:unhideWhenUsed/>
    <w:pPr>
      <w:ind w:left="1417" w:right="0" w:firstLine="0"/>
      <w:spacing w:after="57"/>
    </w:pPr>
  </w:style>
  <w:style w:type="paragraph" w:styleId="1002">
    <w:name w:val="toc 7"/>
    <w:basedOn w:val="1007"/>
    <w:next w:val="1007"/>
    <w:uiPriority w:val="39"/>
    <w:unhideWhenUsed/>
    <w:pPr>
      <w:ind w:left="1701" w:right="0" w:firstLine="0"/>
      <w:spacing w:after="57"/>
    </w:pPr>
  </w:style>
  <w:style w:type="paragraph" w:styleId="1003">
    <w:name w:val="toc 8"/>
    <w:basedOn w:val="1007"/>
    <w:next w:val="1007"/>
    <w:uiPriority w:val="39"/>
    <w:unhideWhenUsed/>
    <w:pPr>
      <w:ind w:left="1984" w:right="0" w:firstLine="0"/>
      <w:spacing w:after="57"/>
    </w:pPr>
  </w:style>
  <w:style w:type="paragraph" w:styleId="1004">
    <w:name w:val="toc 9"/>
    <w:basedOn w:val="1007"/>
    <w:next w:val="1007"/>
    <w:uiPriority w:val="39"/>
    <w:unhideWhenUsed/>
    <w:pPr>
      <w:ind w:left="2268" w:right="0" w:firstLine="0"/>
      <w:spacing w:after="57"/>
    </w:pPr>
  </w:style>
  <w:style w:type="paragraph" w:styleId="1005">
    <w:name w:val="TOC Heading"/>
    <w:uiPriority w:val="39"/>
    <w:unhideWhenUsed/>
  </w:style>
  <w:style w:type="paragraph" w:styleId="1006">
    <w:name w:val="table of figures"/>
    <w:basedOn w:val="1007"/>
    <w:next w:val="1007"/>
    <w:uiPriority w:val="99"/>
    <w:unhideWhenUsed/>
    <w:pPr>
      <w:spacing w:after="0" w:afterAutospacing="0"/>
    </w:pPr>
  </w:style>
  <w:style w:type="paragraph" w:styleId="1007" w:default="1">
    <w:name w:val="Normal"/>
    <w:qFormat/>
  </w:style>
  <w:style w:type="character" w:styleId="1008" w:default="1">
    <w:name w:val="Default Paragraph Font"/>
    <w:uiPriority w:val="1"/>
    <w:semiHidden/>
    <w:unhideWhenUsed/>
  </w:style>
  <w:style w:type="table" w:styleId="1009" w:default="1">
    <w:name w:val="Normal Table"/>
    <w:uiPriority w:val="99"/>
    <w:semiHidden/>
    <w:unhideWhenUsed/>
    <w:tblPr>
      <w:tblInd w:w="0" w:type="dxa"/>
      <w:tblCellMar>
        <w:left w:w="108" w:type="dxa"/>
        <w:top w:w="0" w:type="dxa"/>
        <w:right w:w="108" w:type="dxa"/>
        <w:bottom w:w="0" w:type="dxa"/>
      </w:tblCellMar>
    </w:tblPr>
  </w:style>
  <w:style w:type="numbering" w:styleId="1010" w:default="1">
    <w:name w:val="No List"/>
    <w:uiPriority w:val="99"/>
    <w:semiHidden/>
    <w:unhideWhenUsed/>
  </w:style>
  <w:style w:type="paragraph" w:styleId="1011">
    <w:name w:val="Balloon Text"/>
    <w:basedOn w:val="1007"/>
    <w:link w:val="1012"/>
    <w:uiPriority w:val="99"/>
    <w:semiHidden/>
    <w:unhideWhenUsed/>
    <w:pPr>
      <w:spacing w:after="0" w:line="240" w:lineRule="auto"/>
    </w:pPr>
    <w:rPr>
      <w:rFonts w:ascii="Tahoma" w:hAnsi="Tahoma" w:cs="Tahoma"/>
      <w:sz w:val="16"/>
      <w:szCs w:val="16"/>
    </w:rPr>
  </w:style>
  <w:style w:type="character" w:styleId="1012" w:customStyle="1">
    <w:name w:val="Текст выноски Знак"/>
    <w:basedOn w:val="1008"/>
    <w:link w:val="1011"/>
    <w:uiPriority w:val="99"/>
    <w:semiHidden/>
    <w:rPr>
      <w:rFonts w:ascii="Tahoma" w:hAnsi="Tahoma" w:cs="Tahoma"/>
      <w:sz w:val="16"/>
      <w:szCs w:val="16"/>
    </w:rPr>
  </w:style>
  <w:style w:type="paragraph" w:styleId="1013">
    <w:name w:val="List Paragraph"/>
    <w:basedOn w:val="1007"/>
    <w:uiPriority w:val="34"/>
    <w:qFormat/>
    <w:pPr>
      <w:contextualSpacing/>
      <w:ind w:left="720"/>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Р7-Офис/7.3.3.0</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revision>5</cp:revision>
  <dcterms:created xsi:type="dcterms:W3CDTF">2025-11-25T11:10:00Z</dcterms:created>
  <dcterms:modified xsi:type="dcterms:W3CDTF">2026-09-22T10:26:43Z</dcterms:modified>
</cp:coreProperties>
</file>