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Родителям о зимних каникулах детей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</w:p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Меры безопасности во время зимних каникул (для взрослых и детей)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</w:p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Уважаемые родители!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Однако</w:t>
      </w:r>
      <w:proofErr w:type="gramStart"/>
      <w:r>
        <w:t>,</w:t>
      </w:r>
      <w:proofErr w:type="gramEnd"/>
      <w: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1. Правила безопасности при нахождении на льду водоемов.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Запомните – не зная определенных правил, выходить на лёд НЕЛЬЗЯ!!!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Итак, давайте перечислим правила поведения на льду:</w:t>
      </w:r>
    </w:p>
    <w:p w:rsidR="00356633" w:rsidRDefault="00356633" w:rsidP="0035663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Ни в коем случае не выходите на тонкий, неокрепший лед водоема, если он рыхлый, а кое-где проступает вода.</w:t>
      </w:r>
    </w:p>
    <w:p w:rsidR="00356633" w:rsidRDefault="00356633" w:rsidP="0035663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Безопасный лед - прозрачный, толщиной не менее 10-12 см.</w:t>
      </w:r>
    </w:p>
    <w:p w:rsidR="00356633" w:rsidRDefault="00356633" w:rsidP="0035663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Молочно-белого цвета лед вдвое слабее прозрачного.</w:t>
      </w:r>
    </w:p>
    <w:p w:rsidR="00356633" w:rsidRDefault="00356633" w:rsidP="0035663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Самый опасный - ноздреватый лед, образовавшийся из смерзшегося снега.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Не выходите на лед, если Вы один и в пределах видимости нет никого, кто смог бы прийти Вам на помощь.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Ни в коем случае не прыгайте по льду, также не стоит бегать по нему.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2. Меры безопасности при обращении с пиротехникой.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 xml:space="preserve"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</w:t>
      </w:r>
      <w:r>
        <w:lastRenderedPageBreak/>
        <w:t>попасть в окно или форточку, залететь на чердак, крышу, балкон и стать причиной пожара.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3. Зима - это не только мороз и солнце, но и скользкая, опасная дорога!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 xml:space="preserve"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t>далекими</w:t>
      </w:r>
      <w:proofErr w:type="gramEnd"/>
      <w:r>
        <w:t xml:space="preserve">, а далекие -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Еще хотелось бы остановиться на поведении детей на улице и дороге. 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 xml:space="preserve"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</w:t>
      </w:r>
      <w:r>
        <w:lastRenderedPageBreak/>
        <w:t>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356633" w:rsidRDefault="00356633" w:rsidP="00356633">
      <w:pPr>
        <w:pStyle w:val="a3"/>
        <w:spacing w:before="0" w:beforeAutospacing="0" w:after="0" w:afterAutospacing="0" w:line="294" w:lineRule="atLeast"/>
      </w:pPr>
      <w:r>
        <w:t>Поэтому главное правило поведения на дороге зимой - удвоенное внимание и повышенная осторожность!</w:t>
      </w:r>
    </w:p>
    <w:p w:rsidR="00356633" w:rsidRDefault="00356633" w:rsidP="00356633">
      <w:pPr>
        <w:pStyle w:val="a3"/>
        <w:spacing w:before="0" w:beforeAutospacing="0" w:after="0" w:afterAutospacing="0"/>
      </w:pPr>
      <w:r>
        <w:br/>
      </w:r>
    </w:p>
    <w:p w:rsidR="00356633" w:rsidRDefault="00356633" w:rsidP="00356633">
      <w:pPr>
        <w:pStyle w:val="a3"/>
        <w:spacing w:before="0" w:beforeAutospacing="0" w:after="0" w:afterAutospacing="0"/>
      </w:pPr>
      <w:r>
        <w:br/>
      </w:r>
    </w:p>
    <w:p w:rsidR="00356633" w:rsidRDefault="00356633" w:rsidP="00356633">
      <w:pPr>
        <w:pStyle w:val="a3"/>
        <w:spacing w:before="0" w:beforeAutospacing="0" w:after="0" w:afterAutospacing="0"/>
      </w:pPr>
      <w:r>
        <w:br/>
      </w:r>
    </w:p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</w:p>
    <w:p w:rsidR="00356633" w:rsidRDefault="00356633" w:rsidP="00356633">
      <w:pPr>
        <w:pStyle w:val="a3"/>
        <w:spacing w:before="0" w:beforeAutospacing="0" w:after="0" w:afterAutospacing="0" w:line="294" w:lineRule="atLeast"/>
        <w:jc w:val="center"/>
      </w:pPr>
    </w:p>
    <w:p w:rsidR="00356633" w:rsidRDefault="00356633" w:rsidP="00356633"/>
    <w:p w:rsidR="00646B13" w:rsidRDefault="00646B13">
      <w:bookmarkStart w:id="0" w:name="_GoBack"/>
      <w:bookmarkEnd w:id="0"/>
    </w:p>
    <w:sectPr w:rsidR="0064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00CD"/>
    <w:multiLevelType w:val="multilevel"/>
    <w:tmpl w:val="BF8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33"/>
    <w:rsid w:val="00356633"/>
    <w:rsid w:val="006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1</cp:revision>
  <dcterms:created xsi:type="dcterms:W3CDTF">2020-12-25T06:14:00Z</dcterms:created>
  <dcterms:modified xsi:type="dcterms:W3CDTF">2020-12-25T06:15:00Z</dcterms:modified>
</cp:coreProperties>
</file>